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928"/>
        <w:gridCol w:w="425"/>
        <w:gridCol w:w="4217"/>
      </w:tblGrid>
      <w:tr w:rsidR="00E86F9A" w:rsidRPr="00490F46" w:rsidTr="00A6566B">
        <w:trPr>
          <w:cantSplit/>
          <w:trHeight w:val="1418"/>
        </w:trPr>
        <w:tc>
          <w:tcPr>
            <w:tcW w:w="4928" w:type="dxa"/>
            <w:tcBorders>
              <w:top w:val="nil"/>
              <w:left w:val="nil"/>
              <w:bottom w:val="nil"/>
              <w:right w:val="nil"/>
            </w:tcBorders>
          </w:tcPr>
          <w:p w:rsidR="00E86F9A" w:rsidRPr="006F32A7" w:rsidRDefault="00E86F9A" w:rsidP="00E86F9A">
            <w:pPr>
              <w:pStyle w:val="ConsPlusNormal"/>
              <w:widowControl/>
              <w:ind w:firstLine="0"/>
              <w:jc w:val="center"/>
              <w:rPr>
                <w:rFonts w:ascii="Times New Roman" w:hAnsi="Times New Roman" w:cs="Times New Roman"/>
              </w:rPr>
            </w:pPr>
            <w:r w:rsidRPr="006F32A7">
              <w:rPr>
                <w:rFonts w:ascii="Times New Roman" w:hAnsi="Times New Roman" w:cs="Times New Roman"/>
              </w:rPr>
              <w:t>Согласовано</w:t>
            </w:r>
          </w:p>
          <w:p w:rsidR="00E86F9A" w:rsidRPr="006F32A7" w:rsidRDefault="00E86F9A" w:rsidP="00E86F9A">
            <w:pPr>
              <w:pStyle w:val="ConsPlusNormal"/>
              <w:widowControl/>
              <w:ind w:firstLine="0"/>
              <w:jc w:val="center"/>
              <w:rPr>
                <w:rFonts w:ascii="Times New Roman" w:hAnsi="Times New Roman" w:cs="Times New Roman"/>
              </w:rPr>
            </w:pPr>
            <w:r w:rsidRPr="006F32A7">
              <w:rPr>
                <w:rFonts w:ascii="Times New Roman" w:hAnsi="Times New Roman" w:cs="Times New Roman"/>
              </w:rPr>
              <w:t xml:space="preserve">Заместитель начальника </w:t>
            </w:r>
          </w:p>
          <w:p w:rsidR="00E86F9A" w:rsidRPr="006F32A7" w:rsidRDefault="00E86F9A" w:rsidP="00E86F9A">
            <w:pPr>
              <w:pStyle w:val="ConsPlusNormal"/>
              <w:widowControl/>
              <w:ind w:firstLine="0"/>
              <w:jc w:val="center"/>
              <w:rPr>
                <w:rFonts w:ascii="Times New Roman" w:hAnsi="Times New Roman" w:cs="Times New Roman"/>
              </w:rPr>
            </w:pPr>
            <w:r w:rsidRPr="006F32A7">
              <w:rPr>
                <w:rFonts w:ascii="Times New Roman" w:hAnsi="Times New Roman" w:cs="Times New Roman"/>
              </w:rPr>
              <w:t>Волго-Вятского главного управления Центрального банка Российской Федерации -</w:t>
            </w:r>
          </w:p>
          <w:p w:rsidR="00E86F9A" w:rsidRPr="006F32A7" w:rsidRDefault="00E86F9A" w:rsidP="00E86F9A">
            <w:pPr>
              <w:pStyle w:val="ConsPlusNormal"/>
              <w:widowControl/>
              <w:ind w:firstLine="0"/>
              <w:jc w:val="center"/>
              <w:rPr>
                <w:rFonts w:ascii="Times New Roman" w:hAnsi="Times New Roman" w:cs="Times New Roman"/>
              </w:rPr>
            </w:pPr>
            <w:r w:rsidRPr="006F32A7">
              <w:rPr>
                <w:rFonts w:ascii="Times New Roman" w:hAnsi="Times New Roman" w:cs="Times New Roman"/>
              </w:rPr>
              <w:t xml:space="preserve">управляющий Отделением – </w:t>
            </w:r>
          </w:p>
          <w:p w:rsidR="00E86F9A" w:rsidRPr="006F32A7" w:rsidRDefault="00E86F9A" w:rsidP="00E86F9A">
            <w:pPr>
              <w:pStyle w:val="ConsPlusNormal"/>
              <w:widowControl/>
              <w:ind w:firstLine="0"/>
              <w:jc w:val="center"/>
              <w:rPr>
                <w:rFonts w:ascii="Times New Roman" w:hAnsi="Times New Roman" w:cs="Times New Roman"/>
              </w:rPr>
            </w:pPr>
            <w:r w:rsidRPr="006F32A7">
              <w:rPr>
                <w:rFonts w:ascii="Times New Roman" w:hAnsi="Times New Roman" w:cs="Times New Roman"/>
              </w:rPr>
              <w:t xml:space="preserve">Национальным банком по Республике Татарстан </w:t>
            </w:r>
          </w:p>
          <w:p w:rsidR="00E86F9A" w:rsidRPr="006F32A7" w:rsidRDefault="00E86F9A" w:rsidP="00E86F9A">
            <w:pPr>
              <w:pStyle w:val="ConsPlusNormal"/>
              <w:widowControl/>
              <w:ind w:firstLine="0"/>
              <w:jc w:val="center"/>
              <w:rPr>
                <w:rFonts w:ascii="Times New Roman" w:hAnsi="Times New Roman" w:cs="Times New Roman"/>
              </w:rPr>
            </w:pPr>
          </w:p>
          <w:p w:rsidR="00E86F9A" w:rsidRDefault="00E86F9A" w:rsidP="00A6566B">
            <w:pPr>
              <w:pStyle w:val="ConsPlusNormal"/>
              <w:widowControl/>
              <w:jc w:val="center"/>
              <w:outlineLvl w:val="0"/>
              <w:rPr>
                <w:rFonts w:ascii="Times New Roman" w:hAnsi="Times New Roman" w:cs="Times New Roman"/>
              </w:rPr>
            </w:pPr>
            <w:r w:rsidRPr="006F32A7">
              <w:rPr>
                <w:rFonts w:ascii="Times New Roman" w:hAnsi="Times New Roman" w:cs="Times New Roman"/>
              </w:rPr>
              <w:t>______________</w:t>
            </w:r>
            <w:r>
              <w:rPr>
                <w:rFonts w:ascii="Times New Roman" w:hAnsi="Times New Roman" w:cs="Times New Roman"/>
              </w:rPr>
              <w:t xml:space="preserve">_____ </w:t>
            </w:r>
            <w:r w:rsidRPr="006F32A7">
              <w:rPr>
                <w:rFonts w:ascii="Times New Roman" w:hAnsi="Times New Roman" w:cs="Times New Roman"/>
              </w:rPr>
              <w:t>(________________)</w:t>
            </w:r>
          </w:p>
          <w:p w:rsidR="00E86F9A" w:rsidRPr="006F32A7" w:rsidRDefault="00E86F9A" w:rsidP="00A6566B">
            <w:pPr>
              <w:pStyle w:val="ConsPlusNormal"/>
              <w:widowControl/>
              <w:jc w:val="center"/>
              <w:outlineLvl w:val="0"/>
              <w:rPr>
                <w:rFonts w:ascii="Times New Roman" w:hAnsi="Times New Roman" w:cs="Times New Roman"/>
              </w:rPr>
            </w:pPr>
          </w:p>
          <w:p w:rsidR="00E86F9A" w:rsidRPr="00490F46" w:rsidRDefault="00E86F9A" w:rsidP="00E86F9A">
            <w:pPr>
              <w:pStyle w:val="ConsPlusNormal"/>
              <w:widowControl/>
              <w:jc w:val="center"/>
              <w:outlineLvl w:val="0"/>
              <w:rPr>
                <w:rFonts w:ascii="Times New Roman" w:hAnsi="Times New Roman" w:cs="Times New Roman"/>
              </w:rPr>
            </w:pPr>
            <w:r w:rsidRPr="006F32A7">
              <w:rPr>
                <w:rFonts w:ascii="Times New Roman" w:hAnsi="Times New Roman" w:cs="Times New Roman"/>
              </w:rPr>
              <w:t>МП</w:t>
            </w:r>
            <w:r w:rsidR="00841D1A">
              <w:rPr>
                <w:rFonts w:ascii="Times New Roman" w:hAnsi="Times New Roman" w:cs="Times New Roman"/>
              </w:rPr>
              <w:t xml:space="preserve"> </w:t>
            </w:r>
            <w:r w:rsidRPr="006F32A7">
              <w:rPr>
                <w:rFonts w:ascii="Times New Roman" w:hAnsi="Times New Roman" w:cs="Times New Roman"/>
              </w:rPr>
              <w:t>«_____» __________________ 201</w:t>
            </w:r>
            <w:r>
              <w:rPr>
                <w:rFonts w:ascii="Times New Roman" w:hAnsi="Times New Roman" w:cs="Times New Roman"/>
              </w:rPr>
              <w:t>9</w:t>
            </w:r>
            <w:r w:rsidRPr="006F32A7">
              <w:rPr>
                <w:rFonts w:ascii="Times New Roman" w:hAnsi="Times New Roman" w:cs="Times New Roman"/>
              </w:rPr>
              <w:t>г.</w:t>
            </w:r>
          </w:p>
        </w:tc>
        <w:tc>
          <w:tcPr>
            <w:tcW w:w="425" w:type="dxa"/>
            <w:tcBorders>
              <w:top w:val="nil"/>
              <w:left w:val="nil"/>
              <w:bottom w:val="nil"/>
              <w:right w:val="nil"/>
            </w:tcBorders>
          </w:tcPr>
          <w:p w:rsidR="00E86F9A" w:rsidRPr="00490F46" w:rsidRDefault="00E86F9A" w:rsidP="00A6566B">
            <w:pPr>
              <w:pStyle w:val="ConsPlusNormal"/>
              <w:widowControl/>
              <w:jc w:val="center"/>
              <w:outlineLvl w:val="0"/>
              <w:rPr>
                <w:rFonts w:ascii="Times New Roman" w:hAnsi="Times New Roman" w:cs="Times New Roman"/>
              </w:rPr>
            </w:pPr>
          </w:p>
        </w:tc>
        <w:tc>
          <w:tcPr>
            <w:tcW w:w="4217" w:type="dxa"/>
            <w:tcBorders>
              <w:top w:val="nil"/>
              <w:left w:val="nil"/>
              <w:bottom w:val="nil"/>
              <w:right w:val="nil"/>
            </w:tcBorders>
          </w:tcPr>
          <w:p w:rsidR="00E86F9A" w:rsidRPr="00490F46" w:rsidRDefault="00E86F9A" w:rsidP="00E86F9A">
            <w:pPr>
              <w:pStyle w:val="ConsPlusNormal"/>
              <w:ind w:firstLine="0"/>
              <w:jc w:val="center"/>
              <w:outlineLvl w:val="0"/>
              <w:rPr>
                <w:rFonts w:ascii="Times New Roman" w:hAnsi="Times New Roman" w:cs="Times New Roman"/>
              </w:rPr>
            </w:pPr>
            <w:r w:rsidRPr="00490F46">
              <w:rPr>
                <w:rFonts w:ascii="Times New Roman" w:hAnsi="Times New Roman" w:cs="Times New Roman"/>
              </w:rPr>
              <w:t>Утверждена</w:t>
            </w:r>
          </w:p>
          <w:p w:rsidR="00E86F9A" w:rsidRPr="00490F46" w:rsidRDefault="00E86F9A" w:rsidP="00E86F9A">
            <w:pPr>
              <w:pStyle w:val="ConsPlusNormal"/>
              <w:ind w:firstLine="0"/>
              <w:jc w:val="center"/>
              <w:rPr>
                <w:rFonts w:ascii="Times New Roman" w:hAnsi="Times New Roman" w:cs="Times New Roman"/>
              </w:rPr>
            </w:pPr>
            <w:r w:rsidRPr="00490F46">
              <w:rPr>
                <w:rFonts w:ascii="Times New Roman" w:hAnsi="Times New Roman" w:cs="Times New Roman"/>
              </w:rPr>
              <w:t xml:space="preserve">Постановлением </w:t>
            </w:r>
            <w:proofErr w:type="gramStart"/>
            <w:r w:rsidRPr="00490F46">
              <w:rPr>
                <w:rFonts w:ascii="Times New Roman" w:hAnsi="Times New Roman" w:cs="Times New Roman"/>
              </w:rPr>
              <w:t>Центральной</w:t>
            </w:r>
            <w:proofErr w:type="gramEnd"/>
            <w:r w:rsidRPr="00490F46">
              <w:rPr>
                <w:rFonts w:ascii="Times New Roman" w:hAnsi="Times New Roman" w:cs="Times New Roman"/>
              </w:rPr>
              <w:t xml:space="preserve"> </w:t>
            </w:r>
          </w:p>
          <w:p w:rsidR="00E86F9A" w:rsidRPr="00490F46" w:rsidRDefault="00E86F9A" w:rsidP="00E86F9A">
            <w:pPr>
              <w:pStyle w:val="ConsPlusNormal"/>
              <w:ind w:firstLine="0"/>
              <w:jc w:val="center"/>
              <w:rPr>
                <w:rFonts w:ascii="Times New Roman" w:hAnsi="Times New Roman" w:cs="Times New Roman"/>
              </w:rPr>
            </w:pPr>
            <w:r w:rsidRPr="00490F46">
              <w:rPr>
                <w:rFonts w:ascii="Times New Roman" w:hAnsi="Times New Roman" w:cs="Times New Roman"/>
              </w:rPr>
              <w:t>избирательной комиссии</w:t>
            </w:r>
          </w:p>
          <w:p w:rsidR="00E86F9A" w:rsidRPr="00490F46" w:rsidRDefault="00E86F9A" w:rsidP="00E86F9A">
            <w:pPr>
              <w:pStyle w:val="ConsPlusNormal"/>
              <w:ind w:firstLine="0"/>
              <w:jc w:val="center"/>
              <w:rPr>
                <w:rFonts w:ascii="Times New Roman" w:hAnsi="Times New Roman" w:cs="Times New Roman"/>
              </w:rPr>
            </w:pPr>
            <w:r w:rsidRPr="00490F46">
              <w:rPr>
                <w:rFonts w:ascii="Times New Roman" w:hAnsi="Times New Roman" w:cs="Times New Roman"/>
              </w:rPr>
              <w:t>Республики Татарстан</w:t>
            </w:r>
          </w:p>
          <w:p w:rsidR="00E86F9A" w:rsidRDefault="00E86F9A" w:rsidP="00E86F9A">
            <w:pPr>
              <w:pStyle w:val="ConsPlusNormal"/>
              <w:ind w:firstLine="0"/>
              <w:jc w:val="center"/>
              <w:rPr>
                <w:rFonts w:ascii="Times New Roman" w:hAnsi="Times New Roman" w:cs="Times New Roman"/>
              </w:rPr>
            </w:pPr>
          </w:p>
          <w:p w:rsidR="00E86F9A" w:rsidRPr="00490F46" w:rsidRDefault="00E86F9A" w:rsidP="00E86F9A">
            <w:pPr>
              <w:pStyle w:val="ConsPlusNormal"/>
              <w:ind w:firstLine="0"/>
              <w:jc w:val="center"/>
              <w:rPr>
                <w:rFonts w:ascii="Times New Roman" w:hAnsi="Times New Roman" w:cs="Times New Roman"/>
              </w:rPr>
            </w:pPr>
            <w:r w:rsidRPr="00490F46">
              <w:rPr>
                <w:rFonts w:ascii="Times New Roman" w:hAnsi="Times New Roman" w:cs="Times New Roman"/>
              </w:rPr>
              <w:t xml:space="preserve">от </w:t>
            </w:r>
            <w:r>
              <w:rPr>
                <w:rFonts w:ascii="Times New Roman" w:hAnsi="Times New Roman" w:cs="Times New Roman"/>
              </w:rPr>
              <w:t>«___» __________ 2019</w:t>
            </w:r>
            <w:r w:rsidRPr="00490F46">
              <w:rPr>
                <w:rFonts w:ascii="Times New Roman" w:hAnsi="Times New Roman" w:cs="Times New Roman"/>
              </w:rPr>
              <w:t xml:space="preserve"> г.</w:t>
            </w:r>
            <w:r>
              <w:rPr>
                <w:rFonts w:ascii="Times New Roman" w:hAnsi="Times New Roman" w:cs="Times New Roman"/>
              </w:rPr>
              <w:t xml:space="preserve"> № _____</w:t>
            </w:r>
          </w:p>
        </w:tc>
      </w:tr>
    </w:tbl>
    <w:p w:rsidR="001F60AA" w:rsidRDefault="001F60AA" w:rsidP="0080197A">
      <w:pPr>
        <w:pStyle w:val="ConsPlusNormal"/>
        <w:widowControl/>
        <w:spacing w:line="360" w:lineRule="auto"/>
        <w:ind w:firstLine="0"/>
        <w:rPr>
          <w:rFonts w:ascii="Times New Roman" w:hAnsi="Times New Roman" w:cs="Times New Roman"/>
          <w:sz w:val="28"/>
          <w:szCs w:val="28"/>
        </w:rPr>
      </w:pPr>
    </w:p>
    <w:p w:rsidR="00AF7A66" w:rsidRPr="0080197A" w:rsidRDefault="00AF7A66" w:rsidP="002A05DF">
      <w:pPr>
        <w:pStyle w:val="ConsPlusTitle"/>
        <w:widowControl/>
        <w:jc w:val="center"/>
        <w:rPr>
          <w:rFonts w:ascii="Times New Roman" w:hAnsi="Times New Roman" w:cs="Times New Roman"/>
          <w:sz w:val="28"/>
          <w:szCs w:val="28"/>
        </w:rPr>
      </w:pPr>
      <w:r w:rsidRPr="0080197A">
        <w:rPr>
          <w:rFonts w:ascii="Times New Roman" w:hAnsi="Times New Roman" w:cs="Times New Roman"/>
          <w:sz w:val="28"/>
          <w:szCs w:val="28"/>
        </w:rPr>
        <w:t>ИНСТРУКЦИЯ</w:t>
      </w:r>
    </w:p>
    <w:p w:rsidR="00AF7A66" w:rsidRPr="0080197A" w:rsidRDefault="00AF7A66" w:rsidP="002A05DF">
      <w:pPr>
        <w:pStyle w:val="ConsPlusTitle"/>
        <w:widowControl/>
        <w:jc w:val="center"/>
        <w:rPr>
          <w:rFonts w:ascii="Times New Roman" w:hAnsi="Times New Roman" w:cs="Times New Roman"/>
          <w:sz w:val="28"/>
          <w:szCs w:val="28"/>
        </w:rPr>
      </w:pPr>
      <w:r w:rsidRPr="0080197A">
        <w:rPr>
          <w:rFonts w:ascii="Times New Roman" w:hAnsi="Times New Roman" w:cs="Times New Roman"/>
          <w:sz w:val="28"/>
          <w:szCs w:val="28"/>
        </w:rPr>
        <w:t xml:space="preserve">О ПОРЯДКЕ ФОРМИРОВАНИЯ И РАСХОДОВАНИЯ </w:t>
      </w:r>
    </w:p>
    <w:p w:rsidR="002A05DF" w:rsidRDefault="00AF7A66" w:rsidP="002A05DF">
      <w:pPr>
        <w:pStyle w:val="ConsPlusTitle"/>
        <w:widowControl/>
        <w:jc w:val="center"/>
        <w:rPr>
          <w:rFonts w:ascii="Times New Roman" w:hAnsi="Times New Roman" w:cs="Times New Roman"/>
          <w:sz w:val="28"/>
          <w:szCs w:val="28"/>
        </w:rPr>
      </w:pPr>
      <w:r w:rsidRPr="0080197A">
        <w:rPr>
          <w:rFonts w:ascii="Times New Roman" w:hAnsi="Times New Roman" w:cs="Times New Roman"/>
          <w:sz w:val="28"/>
          <w:szCs w:val="28"/>
        </w:rPr>
        <w:t>ДЕНЕЖНЫХ СРЕДСТВ ИЗБИРАТЕЛЬНЫХ ФОНДОВ КАНДИДАТОВ, ИЗБИРАТЕЛЬНЫХ ОБЪЕДИНЕНИЙ</w:t>
      </w:r>
      <w:r w:rsidR="002A05DF">
        <w:rPr>
          <w:rFonts w:ascii="Times New Roman" w:hAnsi="Times New Roman" w:cs="Times New Roman"/>
          <w:sz w:val="28"/>
          <w:szCs w:val="28"/>
        </w:rPr>
        <w:t>, ВЫДВИНУВШИХ СПИСКИ КАНДИДАТОВ,</w:t>
      </w:r>
      <w:r w:rsidRPr="0080197A">
        <w:rPr>
          <w:rFonts w:ascii="Times New Roman" w:hAnsi="Times New Roman" w:cs="Times New Roman"/>
          <w:sz w:val="28"/>
          <w:szCs w:val="28"/>
        </w:rPr>
        <w:t xml:space="preserve"> ПРИ ПРОВЕДЕНИИ ВЫБОРОВ ДЕПУТАТОВ </w:t>
      </w:r>
    </w:p>
    <w:p w:rsidR="00AF7A66" w:rsidRPr="0080197A" w:rsidRDefault="00AF7A66" w:rsidP="002A05DF">
      <w:pPr>
        <w:pStyle w:val="ConsPlusTitle"/>
        <w:widowControl/>
        <w:jc w:val="center"/>
        <w:rPr>
          <w:rFonts w:ascii="Times New Roman" w:hAnsi="Times New Roman" w:cs="Times New Roman"/>
          <w:sz w:val="28"/>
          <w:szCs w:val="28"/>
        </w:rPr>
      </w:pPr>
      <w:r w:rsidRPr="0080197A">
        <w:rPr>
          <w:rFonts w:ascii="Times New Roman" w:hAnsi="Times New Roman" w:cs="Times New Roman"/>
          <w:sz w:val="28"/>
          <w:szCs w:val="28"/>
        </w:rPr>
        <w:t xml:space="preserve">ГОСУДАРСТВЕННОГО СОВЕТА РЕСПУБЛИКИ ТАТАРСТАН </w:t>
      </w:r>
      <w:r w:rsidR="00E86F9A">
        <w:rPr>
          <w:rFonts w:ascii="Times New Roman" w:hAnsi="Times New Roman" w:cs="Times New Roman"/>
          <w:sz w:val="28"/>
          <w:szCs w:val="28"/>
        </w:rPr>
        <w:t>ШЕСТОГО</w:t>
      </w:r>
      <w:r w:rsidRPr="0080197A">
        <w:rPr>
          <w:rFonts w:ascii="Times New Roman" w:hAnsi="Times New Roman" w:cs="Times New Roman"/>
          <w:sz w:val="28"/>
          <w:szCs w:val="28"/>
        </w:rPr>
        <w:t xml:space="preserve"> СОЗЫВА</w:t>
      </w:r>
    </w:p>
    <w:p w:rsidR="00AF7A66" w:rsidRPr="0080197A" w:rsidRDefault="00AF7A66" w:rsidP="0080197A">
      <w:pPr>
        <w:pStyle w:val="ConsPlusNormal"/>
        <w:widowControl/>
        <w:spacing w:line="360" w:lineRule="auto"/>
        <w:ind w:firstLine="709"/>
        <w:rPr>
          <w:rFonts w:ascii="Times New Roman" w:hAnsi="Times New Roman" w:cs="Times New Roman"/>
          <w:sz w:val="28"/>
          <w:szCs w:val="28"/>
        </w:rPr>
      </w:pP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proofErr w:type="gramStart"/>
      <w:r w:rsidRPr="0080197A">
        <w:rPr>
          <w:rFonts w:ascii="Times New Roman" w:hAnsi="Times New Roman" w:cs="Times New Roman"/>
          <w:sz w:val="28"/>
          <w:szCs w:val="28"/>
        </w:rPr>
        <w:t>Настоящая Инструкция регулирует порядок формирования и расходования денежных средств избирательных фондов кандидатов, избирательных объединений</w:t>
      </w:r>
      <w:r w:rsidR="00F71977">
        <w:rPr>
          <w:rFonts w:ascii="Times New Roman" w:hAnsi="Times New Roman" w:cs="Times New Roman"/>
          <w:sz w:val="28"/>
          <w:szCs w:val="28"/>
        </w:rPr>
        <w:t>, выдвинувших списки кандидатов,</w:t>
      </w:r>
      <w:r w:rsidRPr="0080197A">
        <w:rPr>
          <w:rFonts w:ascii="Times New Roman" w:hAnsi="Times New Roman" w:cs="Times New Roman"/>
          <w:sz w:val="28"/>
          <w:szCs w:val="28"/>
        </w:rPr>
        <w:t xml:space="preserve"> при проведении выборов депутатов Государственного Совета Республики Татарстан</w:t>
      </w:r>
      <w:r w:rsidR="00F71977">
        <w:rPr>
          <w:rFonts w:ascii="Times New Roman" w:hAnsi="Times New Roman" w:cs="Times New Roman"/>
          <w:sz w:val="28"/>
          <w:szCs w:val="28"/>
        </w:rPr>
        <w:t xml:space="preserve"> </w:t>
      </w:r>
      <w:r w:rsidR="0086359F">
        <w:rPr>
          <w:rFonts w:ascii="Times New Roman" w:hAnsi="Times New Roman" w:cs="Times New Roman"/>
          <w:sz w:val="28"/>
          <w:szCs w:val="28"/>
        </w:rPr>
        <w:t>шестого</w:t>
      </w:r>
      <w:r w:rsidR="00F71977">
        <w:rPr>
          <w:rFonts w:ascii="Times New Roman" w:hAnsi="Times New Roman" w:cs="Times New Roman"/>
          <w:sz w:val="28"/>
          <w:szCs w:val="28"/>
        </w:rPr>
        <w:t xml:space="preserve"> созыва</w:t>
      </w:r>
      <w:r w:rsidRPr="0080197A">
        <w:rPr>
          <w:rFonts w:ascii="Times New Roman" w:hAnsi="Times New Roman" w:cs="Times New Roman"/>
          <w:sz w:val="28"/>
          <w:szCs w:val="28"/>
        </w:rPr>
        <w:t xml:space="preserve">, </w:t>
      </w:r>
      <w:r w:rsidR="004E10F5">
        <w:rPr>
          <w:rFonts w:ascii="Times New Roman" w:hAnsi="Times New Roman" w:cs="Times New Roman"/>
          <w:sz w:val="28"/>
          <w:szCs w:val="28"/>
        </w:rPr>
        <w:t xml:space="preserve">дополнительных </w:t>
      </w:r>
      <w:r w:rsidR="004E10F5" w:rsidRPr="0080197A">
        <w:rPr>
          <w:rFonts w:ascii="Times New Roman" w:hAnsi="Times New Roman" w:cs="Times New Roman"/>
          <w:sz w:val="28"/>
          <w:szCs w:val="28"/>
        </w:rPr>
        <w:t>выборов депутатов Государственного Совета Республики Татарстан</w:t>
      </w:r>
      <w:r w:rsidR="004E10F5">
        <w:rPr>
          <w:rFonts w:ascii="Times New Roman" w:hAnsi="Times New Roman" w:cs="Times New Roman"/>
          <w:sz w:val="28"/>
          <w:szCs w:val="28"/>
        </w:rPr>
        <w:t xml:space="preserve"> шестого созыва</w:t>
      </w:r>
      <w:r w:rsidR="004E10F5" w:rsidRPr="0080197A">
        <w:rPr>
          <w:rFonts w:ascii="Times New Roman" w:hAnsi="Times New Roman" w:cs="Times New Roman"/>
          <w:sz w:val="28"/>
          <w:szCs w:val="28"/>
        </w:rPr>
        <w:t xml:space="preserve"> </w:t>
      </w:r>
      <w:r w:rsidR="004E10F5">
        <w:rPr>
          <w:rFonts w:ascii="Times New Roman" w:hAnsi="Times New Roman" w:cs="Times New Roman"/>
          <w:sz w:val="28"/>
          <w:szCs w:val="28"/>
        </w:rPr>
        <w:t xml:space="preserve">по одномандатным избирательным округам, </w:t>
      </w:r>
      <w:r w:rsidRPr="0080197A">
        <w:rPr>
          <w:rFonts w:ascii="Times New Roman" w:hAnsi="Times New Roman" w:cs="Times New Roman"/>
          <w:sz w:val="28"/>
          <w:szCs w:val="28"/>
        </w:rPr>
        <w:t xml:space="preserve">в том числе порядок открытия, ведения и закрытия специальных избирательных счетов </w:t>
      </w:r>
      <w:r w:rsidR="00F71977">
        <w:rPr>
          <w:rFonts w:ascii="Times New Roman" w:hAnsi="Times New Roman" w:cs="Times New Roman"/>
          <w:sz w:val="28"/>
          <w:szCs w:val="28"/>
        </w:rPr>
        <w:t>указанных участников избирательного процесса</w:t>
      </w:r>
      <w:r w:rsidRPr="0080197A">
        <w:rPr>
          <w:rFonts w:ascii="Times New Roman" w:hAnsi="Times New Roman" w:cs="Times New Roman"/>
          <w:sz w:val="28"/>
          <w:szCs w:val="28"/>
        </w:rPr>
        <w:t>.</w:t>
      </w:r>
      <w:proofErr w:type="gramEnd"/>
    </w:p>
    <w:p w:rsidR="00AF7A66" w:rsidRPr="0080197A" w:rsidRDefault="00AF7A66" w:rsidP="0080197A">
      <w:pPr>
        <w:pStyle w:val="ConsPlusNormal"/>
        <w:widowControl/>
        <w:spacing w:line="360" w:lineRule="auto"/>
        <w:ind w:firstLine="709"/>
        <w:rPr>
          <w:rFonts w:ascii="Times New Roman" w:hAnsi="Times New Roman" w:cs="Times New Roman"/>
          <w:sz w:val="28"/>
          <w:szCs w:val="28"/>
        </w:rPr>
      </w:pP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t>Общие положения</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1.1</w:t>
      </w:r>
      <w:r w:rsidR="00567C78" w:rsidRPr="0080197A">
        <w:rPr>
          <w:rFonts w:ascii="Times New Roman" w:hAnsi="Times New Roman" w:cs="Times New Roman"/>
          <w:sz w:val="28"/>
          <w:szCs w:val="28"/>
        </w:rPr>
        <w:t>.</w:t>
      </w:r>
      <w:r w:rsidRPr="0080197A">
        <w:rPr>
          <w:rFonts w:ascii="Times New Roman" w:hAnsi="Times New Roman" w:cs="Times New Roman"/>
          <w:sz w:val="28"/>
          <w:szCs w:val="28"/>
        </w:rPr>
        <w:t xml:space="preserve"> </w:t>
      </w:r>
      <w:proofErr w:type="gramStart"/>
      <w:r w:rsidRPr="0080197A">
        <w:rPr>
          <w:rFonts w:ascii="Times New Roman" w:hAnsi="Times New Roman" w:cs="Times New Roman"/>
          <w:sz w:val="28"/>
          <w:szCs w:val="28"/>
        </w:rPr>
        <w:t xml:space="preserve">Согласно Федеральному закону от 12 июня 2002 года </w:t>
      </w:r>
      <w:r w:rsidR="00F71977">
        <w:rPr>
          <w:rFonts w:ascii="Times New Roman" w:hAnsi="Times New Roman" w:cs="Times New Roman"/>
          <w:sz w:val="28"/>
          <w:szCs w:val="28"/>
        </w:rPr>
        <w:t>№</w:t>
      </w:r>
      <w:r w:rsidRPr="0080197A">
        <w:rPr>
          <w:rFonts w:ascii="Times New Roman" w:hAnsi="Times New Roman" w:cs="Times New Roman"/>
          <w:sz w:val="28"/>
          <w:szCs w:val="28"/>
        </w:rPr>
        <w:t xml:space="preserve"> 67-ФЗ </w:t>
      </w:r>
      <w:r w:rsidR="008F359B">
        <w:rPr>
          <w:rFonts w:ascii="Times New Roman" w:hAnsi="Times New Roman" w:cs="Times New Roman"/>
          <w:sz w:val="28"/>
          <w:szCs w:val="28"/>
        </w:rPr>
        <w:t>«</w:t>
      </w:r>
      <w:r w:rsidRPr="0080197A">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8F359B">
        <w:rPr>
          <w:rFonts w:ascii="Times New Roman" w:hAnsi="Times New Roman" w:cs="Times New Roman"/>
          <w:sz w:val="28"/>
          <w:szCs w:val="28"/>
        </w:rPr>
        <w:t>»</w:t>
      </w:r>
      <w:r w:rsidRPr="0080197A">
        <w:rPr>
          <w:rFonts w:ascii="Times New Roman" w:hAnsi="Times New Roman" w:cs="Times New Roman"/>
          <w:sz w:val="28"/>
          <w:szCs w:val="28"/>
        </w:rPr>
        <w:t xml:space="preserve"> и Избирательному кодексу Республики Татарстан от 7 мая 2007 года № 21-ЗРТ (далее</w:t>
      </w:r>
      <w:r w:rsidR="00F71977">
        <w:rPr>
          <w:rFonts w:ascii="Times New Roman" w:hAnsi="Times New Roman" w:cs="Times New Roman"/>
          <w:sz w:val="28"/>
          <w:szCs w:val="28"/>
        </w:rPr>
        <w:t xml:space="preserve"> </w:t>
      </w:r>
      <w:r w:rsidR="004625BB">
        <w:rPr>
          <w:rFonts w:ascii="Times New Roman" w:hAnsi="Times New Roman" w:cs="Times New Roman"/>
          <w:sz w:val="28"/>
          <w:szCs w:val="28"/>
        </w:rPr>
        <w:t xml:space="preserve">также </w:t>
      </w:r>
      <w:r w:rsidRPr="0080197A">
        <w:rPr>
          <w:rFonts w:ascii="Times New Roman" w:hAnsi="Times New Roman" w:cs="Times New Roman"/>
          <w:sz w:val="28"/>
          <w:szCs w:val="28"/>
        </w:rPr>
        <w:t xml:space="preserve">– Избирательный кодекс Республики Татарстан) кандидат в депутаты Государственного Совета Республики Татарстан </w:t>
      </w:r>
      <w:r w:rsidR="004625BB">
        <w:rPr>
          <w:rFonts w:ascii="Times New Roman" w:hAnsi="Times New Roman" w:cs="Times New Roman"/>
          <w:sz w:val="28"/>
          <w:szCs w:val="28"/>
        </w:rPr>
        <w:t>шестого</w:t>
      </w:r>
      <w:r w:rsidR="00F71977">
        <w:rPr>
          <w:rFonts w:ascii="Times New Roman" w:hAnsi="Times New Roman" w:cs="Times New Roman"/>
          <w:sz w:val="28"/>
          <w:szCs w:val="28"/>
        </w:rPr>
        <w:t xml:space="preserve"> созыва </w:t>
      </w:r>
      <w:r w:rsidRPr="0080197A">
        <w:rPr>
          <w:rFonts w:ascii="Times New Roman" w:hAnsi="Times New Roman" w:cs="Times New Roman"/>
          <w:sz w:val="28"/>
          <w:szCs w:val="28"/>
        </w:rPr>
        <w:t>(далее</w:t>
      </w:r>
      <w:r w:rsidR="00F71977">
        <w:rPr>
          <w:rFonts w:ascii="Times New Roman" w:hAnsi="Times New Roman" w:cs="Times New Roman"/>
          <w:sz w:val="28"/>
          <w:szCs w:val="28"/>
        </w:rPr>
        <w:t xml:space="preserve"> </w:t>
      </w:r>
      <w:r w:rsidR="004625BB">
        <w:rPr>
          <w:rFonts w:ascii="Times New Roman" w:hAnsi="Times New Roman" w:cs="Times New Roman"/>
          <w:sz w:val="28"/>
          <w:szCs w:val="28"/>
        </w:rPr>
        <w:t xml:space="preserve">также </w:t>
      </w:r>
      <w:r w:rsidRPr="0080197A">
        <w:rPr>
          <w:rFonts w:ascii="Times New Roman" w:hAnsi="Times New Roman" w:cs="Times New Roman"/>
          <w:sz w:val="28"/>
          <w:szCs w:val="28"/>
        </w:rPr>
        <w:t xml:space="preserve">- кандидат), избирательное объединение, выдвинувшее список кандидатов </w:t>
      </w:r>
      <w:r w:rsidR="00AC2533" w:rsidRPr="0080197A">
        <w:rPr>
          <w:rFonts w:ascii="Times New Roman" w:hAnsi="Times New Roman" w:cs="Times New Roman"/>
          <w:sz w:val="28"/>
          <w:szCs w:val="28"/>
        </w:rPr>
        <w:t xml:space="preserve">на выборах </w:t>
      </w:r>
      <w:r w:rsidR="00F71977">
        <w:rPr>
          <w:rFonts w:ascii="Times New Roman" w:hAnsi="Times New Roman" w:cs="Times New Roman"/>
          <w:sz w:val="28"/>
          <w:szCs w:val="28"/>
        </w:rPr>
        <w:t>в</w:t>
      </w:r>
      <w:proofErr w:type="gramEnd"/>
      <w:r w:rsidR="00AC2533" w:rsidRPr="0080197A">
        <w:rPr>
          <w:rFonts w:ascii="Times New Roman" w:hAnsi="Times New Roman" w:cs="Times New Roman"/>
          <w:sz w:val="28"/>
          <w:szCs w:val="28"/>
        </w:rPr>
        <w:t xml:space="preserve"> Государственн</w:t>
      </w:r>
      <w:r w:rsidR="00F71977">
        <w:rPr>
          <w:rFonts w:ascii="Times New Roman" w:hAnsi="Times New Roman" w:cs="Times New Roman"/>
          <w:sz w:val="28"/>
          <w:szCs w:val="28"/>
        </w:rPr>
        <w:t>ый</w:t>
      </w:r>
      <w:r w:rsidR="00AC2533" w:rsidRPr="0080197A">
        <w:rPr>
          <w:rFonts w:ascii="Times New Roman" w:hAnsi="Times New Roman" w:cs="Times New Roman"/>
          <w:sz w:val="28"/>
          <w:szCs w:val="28"/>
        </w:rPr>
        <w:t xml:space="preserve"> </w:t>
      </w:r>
      <w:r w:rsidR="00AC2533" w:rsidRPr="0080197A">
        <w:rPr>
          <w:rFonts w:ascii="Times New Roman" w:hAnsi="Times New Roman" w:cs="Times New Roman"/>
          <w:sz w:val="28"/>
          <w:szCs w:val="28"/>
        </w:rPr>
        <w:lastRenderedPageBreak/>
        <w:t>Совет Республики Татарстан</w:t>
      </w:r>
      <w:r w:rsidR="00F71977">
        <w:rPr>
          <w:rFonts w:ascii="Times New Roman" w:hAnsi="Times New Roman" w:cs="Times New Roman"/>
          <w:sz w:val="28"/>
          <w:szCs w:val="28"/>
        </w:rPr>
        <w:t xml:space="preserve"> </w:t>
      </w:r>
      <w:r w:rsidR="004625BB">
        <w:rPr>
          <w:rFonts w:ascii="Times New Roman" w:hAnsi="Times New Roman" w:cs="Times New Roman"/>
          <w:sz w:val="28"/>
          <w:szCs w:val="28"/>
        </w:rPr>
        <w:t>шестого</w:t>
      </w:r>
      <w:r w:rsidR="00F71977">
        <w:rPr>
          <w:rFonts w:ascii="Times New Roman" w:hAnsi="Times New Roman" w:cs="Times New Roman"/>
          <w:sz w:val="28"/>
          <w:szCs w:val="28"/>
        </w:rPr>
        <w:t xml:space="preserve"> созыва</w:t>
      </w:r>
      <w:r w:rsidR="00AC2533" w:rsidRPr="0080197A">
        <w:rPr>
          <w:rFonts w:ascii="Times New Roman" w:hAnsi="Times New Roman" w:cs="Times New Roman"/>
          <w:sz w:val="28"/>
          <w:szCs w:val="28"/>
        </w:rPr>
        <w:t xml:space="preserve"> </w:t>
      </w:r>
      <w:r w:rsidRPr="0080197A">
        <w:rPr>
          <w:rFonts w:ascii="Times New Roman" w:hAnsi="Times New Roman" w:cs="Times New Roman"/>
          <w:sz w:val="28"/>
          <w:szCs w:val="28"/>
        </w:rPr>
        <w:t>(далее</w:t>
      </w:r>
      <w:r w:rsidR="00F71977">
        <w:rPr>
          <w:rFonts w:ascii="Times New Roman" w:hAnsi="Times New Roman" w:cs="Times New Roman"/>
          <w:sz w:val="28"/>
          <w:szCs w:val="28"/>
        </w:rPr>
        <w:t xml:space="preserve"> </w:t>
      </w:r>
      <w:r w:rsidR="004625BB">
        <w:rPr>
          <w:rFonts w:ascii="Times New Roman" w:hAnsi="Times New Roman" w:cs="Times New Roman"/>
          <w:sz w:val="28"/>
          <w:szCs w:val="28"/>
        </w:rPr>
        <w:t xml:space="preserve">также </w:t>
      </w:r>
      <w:r w:rsidRPr="0080197A">
        <w:rPr>
          <w:rFonts w:ascii="Times New Roman" w:hAnsi="Times New Roman" w:cs="Times New Roman"/>
          <w:sz w:val="28"/>
          <w:szCs w:val="28"/>
        </w:rPr>
        <w:t xml:space="preserve">– избирательное объединение), обязаны создать свой собственный избирательный фонд для финансирования избирательной кампании. </w:t>
      </w:r>
    </w:p>
    <w:p w:rsidR="00AF7A66" w:rsidRPr="0080197A" w:rsidRDefault="002D67F9" w:rsidP="0080197A">
      <w:pPr>
        <w:autoSpaceDE w:val="0"/>
        <w:autoSpaceDN w:val="0"/>
        <w:adjustRightInd w:val="0"/>
        <w:spacing w:line="360" w:lineRule="auto"/>
        <w:ind w:firstLine="709"/>
        <w:jc w:val="both"/>
        <w:rPr>
          <w:sz w:val="28"/>
          <w:szCs w:val="28"/>
        </w:rPr>
      </w:pPr>
      <w:r w:rsidRPr="0080197A">
        <w:rPr>
          <w:sz w:val="28"/>
          <w:szCs w:val="28"/>
        </w:rPr>
        <w:t>1.2</w:t>
      </w:r>
      <w:r w:rsidR="00567C78" w:rsidRPr="0080197A">
        <w:rPr>
          <w:sz w:val="28"/>
          <w:szCs w:val="28"/>
        </w:rPr>
        <w:t>.</w:t>
      </w:r>
      <w:r w:rsidRPr="0080197A">
        <w:rPr>
          <w:sz w:val="28"/>
          <w:szCs w:val="28"/>
        </w:rPr>
        <w:t xml:space="preserve"> </w:t>
      </w:r>
      <w:r w:rsidR="00AF7A66" w:rsidRPr="0080197A">
        <w:rPr>
          <w:sz w:val="28"/>
          <w:szCs w:val="28"/>
        </w:rPr>
        <w:t>Право распоряжаться средствами избирательного фонда принадлежит создавшему этот фонд кандидату, избирательному объединению.</w:t>
      </w:r>
    </w:p>
    <w:p w:rsidR="00AF7A66" w:rsidRPr="0080197A" w:rsidRDefault="00640E6B"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1.3</w:t>
      </w:r>
      <w:r w:rsidR="00567C78" w:rsidRPr="0080197A">
        <w:rPr>
          <w:rFonts w:ascii="Times New Roman" w:hAnsi="Times New Roman" w:cs="Times New Roman"/>
          <w:sz w:val="28"/>
          <w:szCs w:val="28"/>
        </w:rPr>
        <w:t>.</w:t>
      </w:r>
      <w:r w:rsidR="00AF7A66" w:rsidRPr="0080197A">
        <w:rPr>
          <w:rFonts w:ascii="Times New Roman" w:hAnsi="Times New Roman" w:cs="Times New Roman"/>
          <w:sz w:val="28"/>
          <w:szCs w:val="28"/>
        </w:rPr>
        <w:t xml:space="preserve"> Средства избирательных фондов имеют целевое назначение. Они могут использоваться только на покрытие расходов, связанных с избирательной кампанией кандидатов, избирательных объединений.</w:t>
      </w:r>
    </w:p>
    <w:p w:rsidR="00640E6B" w:rsidRPr="0080197A" w:rsidRDefault="00640E6B"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1.4. Кандидаты вправе, а избирательные объединения обязаны назначать уполномоченных представителей по финансовым вопросам.</w:t>
      </w:r>
    </w:p>
    <w:p w:rsidR="00AF7A66" w:rsidRPr="0080197A" w:rsidRDefault="00AF7A66" w:rsidP="0080197A">
      <w:pPr>
        <w:widowControl w:val="0"/>
        <w:autoSpaceDE w:val="0"/>
        <w:autoSpaceDN w:val="0"/>
        <w:adjustRightInd w:val="0"/>
        <w:spacing w:line="360" w:lineRule="auto"/>
        <w:ind w:firstLine="709"/>
        <w:rPr>
          <w:sz w:val="28"/>
          <w:szCs w:val="28"/>
        </w:rPr>
      </w:pPr>
    </w:p>
    <w:p w:rsidR="00AF7A66" w:rsidRPr="0080197A" w:rsidRDefault="00E562BB" w:rsidP="006D2046">
      <w:pPr>
        <w:pStyle w:val="ConsPlusNormal"/>
        <w:widowControl/>
        <w:numPr>
          <w:ilvl w:val="0"/>
          <w:numId w:val="6"/>
        </w:numPr>
        <w:spacing w:line="360" w:lineRule="auto"/>
        <w:ind w:left="0" w:firstLine="0"/>
        <w:jc w:val="center"/>
        <w:rPr>
          <w:rFonts w:ascii="Times New Roman" w:hAnsi="Times New Roman" w:cs="Times New Roman"/>
          <w:b/>
          <w:sz w:val="28"/>
          <w:szCs w:val="28"/>
        </w:rPr>
      </w:pPr>
      <w:r w:rsidRPr="0080197A">
        <w:rPr>
          <w:rFonts w:ascii="Times New Roman" w:hAnsi="Times New Roman" w:cs="Times New Roman"/>
          <w:b/>
          <w:sz w:val="28"/>
          <w:szCs w:val="28"/>
        </w:rPr>
        <w:t>Уполномоченные представители</w:t>
      </w:r>
      <w:r w:rsidR="00AF7A66" w:rsidRPr="0080197A">
        <w:rPr>
          <w:rFonts w:ascii="Times New Roman" w:hAnsi="Times New Roman" w:cs="Times New Roman"/>
          <w:b/>
          <w:sz w:val="28"/>
          <w:szCs w:val="28"/>
        </w:rPr>
        <w:t xml:space="preserve"> по финансовым вопросам</w:t>
      </w:r>
    </w:p>
    <w:p w:rsidR="00AF7A66" w:rsidRPr="0080197A" w:rsidRDefault="00AF7A66" w:rsidP="0080197A">
      <w:pPr>
        <w:pStyle w:val="21"/>
        <w:shd w:val="clear" w:color="auto" w:fill="auto"/>
        <w:autoSpaceDE w:val="0"/>
        <w:autoSpaceDN w:val="0"/>
        <w:adjustRightInd w:val="0"/>
        <w:spacing w:line="360" w:lineRule="auto"/>
        <w:ind w:firstLine="709"/>
        <w:jc w:val="both"/>
        <w:rPr>
          <w:sz w:val="28"/>
          <w:szCs w:val="28"/>
        </w:rPr>
      </w:pPr>
      <w:r w:rsidRPr="0080197A">
        <w:rPr>
          <w:sz w:val="28"/>
          <w:szCs w:val="28"/>
        </w:rPr>
        <w:t>2.1</w:t>
      </w:r>
      <w:r w:rsidR="000C246C" w:rsidRPr="0080197A">
        <w:rPr>
          <w:sz w:val="28"/>
          <w:szCs w:val="28"/>
        </w:rPr>
        <w:t>.</w:t>
      </w:r>
      <w:r w:rsidRPr="0080197A">
        <w:rPr>
          <w:sz w:val="28"/>
          <w:szCs w:val="28"/>
        </w:rPr>
        <w:t xml:space="preserve"> </w:t>
      </w:r>
      <w:proofErr w:type="gramStart"/>
      <w:r w:rsidRPr="0080197A">
        <w:rPr>
          <w:sz w:val="28"/>
          <w:szCs w:val="28"/>
        </w:rPr>
        <w:t xml:space="preserve">Уполномоченный представитель кандидата по финансовым вопросам осуществляет свои действия на основании нотариально удостоверенной доверенности, </w:t>
      </w:r>
      <w:r w:rsidRPr="0080197A">
        <w:rPr>
          <w:bCs/>
          <w:sz w:val="28"/>
          <w:szCs w:val="28"/>
        </w:rPr>
        <w:t>которая выдается кандидатом</w:t>
      </w:r>
      <w:r w:rsidRPr="0080197A">
        <w:rPr>
          <w:sz w:val="28"/>
          <w:szCs w:val="28"/>
        </w:rPr>
        <w:t>, в которой указываются фамилия, имя, отчество,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основное место работы или службы, занимаемая должность (в случае отсутствия</w:t>
      </w:r>
      <w:proofErr w:type="gramEnd"/>
      <w:r w:rsidRPr="0080197A">
        <w:rPr>
          <w:sz w:val="28"/>
          <w:szCs w:val="28"/>
        </w:rPr>
        <w:t xml:space="preserve"> основного места работы или службы - род занятий), полномочия уполномоченного представителя по финансовым вопросам, в том числе право подписи финансовых документов. </w:t>
      </w:r>
    </w:p>
    <w:p w:rsidR="00AF7A66" w:rsidRPr="0080197A" w:rsidRDefault="00567C78" w:rsidP="0080197A">
      <w:pPr>
        <w:widowControl w:val="0"/>
        <w:autoSpaceDE w:val="0"/>
        <w:autoSpaceDN w:val="0"/>
        <w:adjustRightInd w:val="0"/>
        <w:spacing w:line="360" w:lineRule="auto"/>
        <w:ind w:firstLine="709"/>
        <w:jc w:val="both"/>
        <w:rPr>
          <w:sz w:val="28"/>
          <w:szCs w:val="28"/>
        </w:rPr>
      </w:pPr>
      <w:r w:rsidRPr="0080197A">
        <w:rPr>
          <w:sz w:val="28"/>
          <w:szCs w:val="28"/>
        </w:rPr>
        <w:t>2.</w:t>
      </w:r>
      <w:r w:rsidR="00A92262" w:rsidRPr="0080197A">
        <w:rPr>
          <w:sz w:val="28"/>
          <w:szCs w:val="28"/>
        </w:rPr>
        <w:t>2</w:t>
      </w:r>
      <w:r w:rsidRPr="0080197A">
        <w:rPr>
          <w:sz w:val="28"/>
          <w:szCs w:val="28"/>
        </w:rPr>
        <w:t xml:space="preserve">. </w:t>
      </w:r>
      <w:r w:rsidR="00AF7A66" w:rsidRPr="0080197A">
        <w:rPr>
          <w:sz w:val="28"/>
          <w:szCs w:val="28"/>
        </w:rPr>
        <w:t>Регистрация уполномоченного представителя по финансовым вопросам кандидата производится избирательной комиссией, осуществляющей регистрацию соответствующего кандидата, на основании заявления кандидата,</w:t>
      </w:r>
      <w:r w:rsidR="00AF7A66" w:rsidRPr="0080197A">
        <w:rPr>
          <w:color w:val="FF0000"/>
          <w:sz w:val="28"/>
          <w:szCs w:val="28"/>
        </w:rPr>
        <w:t xml:space="preserve"> </w:t>
      </w:r>
      <w:r w:rsidR="00AF7A66" w:rsidRPr="0080197A">
        <w:rPr>
          <w:sz w:val="28"/>
          <w:szCs w:val="28"/>
        </w:rPr>
        <w:t xml:space="preserve">указанной </w:t>
      </w:r>
      <w:r w:rsidR="007304F6" w:rsidRPr="0080197A">
        <w:rPr>
          <w:sz w:val="28"/>
          <w:szCs w:val="28"/>
        </w:rPr>
        <w:t xml:space="preserve">в пункте 2.1 </w:t>
      </w:r>
      <w:r w:rsidR="00111A7D">
        <w:rPr>
          <w:sz w:val="28"/>
          <w:szCs w:val="28"/>
        </w:rPr>
        <w:t xml:space="preserve">настоящей Инструкции </w:t>
      </w:r>
      <w:r w:rsidR="00AF7A66" w:rsidRPr="0080197A">
        <w:rPr>
          <w:sz w:val="28"/>
          <w:szCs w:val="28"/>
        </w:rPr>
        <w:t xml:space="preserve">доверенности, при предъявлении уполномоченным представителем по финансовым вопросам кандидата паспорта или документа, заменяющего паспорт гражданина.  </w:t>
      </w:r>
    </w:p>
    <w:p w:rsidR="00AF7A66" w:rsidRPr="0080197A" w:rsidRDefault="00567C78" w:rsidP="0080197A">
      <w:pPr>
        <w:widowControl w:val="0"/>
        <w:autoSpaceDE w:val="0"/>
        <w:autoSpaceDN w:val="0"/>
        <w:adjustRightInd w:val="0"/>
        <w:spacing w:line="360" w:lineRule="auto"/>
        <w:ind w:firstLine="709"/>
        <w:jc w:val="both"/>
        <w:rPr>
          <w:sz w:val="28"/>
          <w:szCs w:val="28"/>
        </w:rPr>
      </w:pPr>
      <w:r w:rsidRPr="0080197A">
        <w:rPr>
          <w:sz w:val="28"/>
          <w:szCs w:val="28"/>
        </w:rPr>
        <w:t>2.</w:t>
      </w:r>
      <w:r w:rsidR="00A92262" w:rsidRPr="0080197A">
        <w:rPr>
          <w:sz w:val="28"/>
          <w:szCs w:val="28"/>
        </w:rPr>
        <w:t>3</w:t>
      </w:r>
      <w:r w:rsidRPr="0080197A">
        <w:rPr>
          <w:sz w:val="28"/>
          <w:szCs w:val="28"/>
        </w:rPr>
        <w:t xml:space="preserve">. </w:t>
      </w:r>
      <w:r w:rsidR="00AF7A66" w:rsidRPr="0080197A">
        <w:rPr>
          <w:sz w:val="28"/>
          <w:szCs w:val="28"/>
        </w:rPr>
        <w:t xml:space="preserve">Срок полномочий уполномоченного представителя по финансовым вопросам кандидата начинается со дня регистрации уполномоченного </w:t>
      </w:r>
      <w:r w:rsidR="00AF7A66" w:rsidRPr="0080197A">
        <w:rPr>
          <w:sz w:val="28"/>
          <w:szCs w:val="28"/>
        </w:rPr>
        <w:lastRenderedPageBreak/>
        <w:t>представителя избирательной комиссией и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AF7A66" w:rsidRPr="0080197A" w:rsidRDefault="00AF7A66" w:rsidP="0080197A">
      <w:pPr>
        <w:widowControl w:val="0"/>
        <w:autoSpaceDE w:val="0"/>
        <w:autoSpaceDN w:val="0"/>
        <w:adjustRightInd w:val="0"/>
        <w:spacing w:line="360" w:lineRule="auto"/>
        <w:ind w:firstLine="709"/>
        <w:jc w:val="both"/>
        <w:rPr>
          <w:sz w:val="28"/>
          <w:szCs w:val="28"/>
        </w:rPr>
      </w:pPr>
      <w:r w:rsidRPr="0080197A">
        <w:rPr>
          <w:sz w:val="28"/>
          <w:szCs w:val="28"/>
        </w:rPr>
        <w:t>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w:t>
      </w:r>
    </w:p>
    <w:p w:rsidR="00AF7A66" w:rsidRPr="0080197A" w:rsidRDefault="000C246C" w:rsidP="0080197A">
      <w:pPr>
        <w:pStyle w:val="21"/>
        <w:shd w:val="clear" w:color="auto" w:fill="auto"/>
        <w:autoSpaceDE w:val="0"/>
        <w:autoSpaceDN w:val="0"/>
        <w:adjustRightInd w:val="0"/>
        <w:spacing w:line="360" w:lineRule="auto"/>
        <w:ind w:firstLine="709"/>
        <w:jc w:val="both"/>
        <w:rPr>
          <w:sz w:val="28"/>
          <w:szCs w:val="28"/>
        </w:rPr>
      </w:pPr>
      <w:r w:rsidRPr="0080197A">
        <w:rPr>
          <w:sz w:val="28"/>
          <w:szCs w:val="28"/>
        </w:rPr>
        <w:t>2.</w:t>
      </w:r>
      <w:r w:rsidR="00A92262" w:rsidRPr="0080197A">
        <w:rPr>
          <w:sz w:val="28"/>
          <w:szCs w:val="28"/>
        </w:rPr>
        <w:t>4</w:t>
      </w:r>
      <w:r w:rsidRPr="0080197A">
        <w:rPr>
          <w:sz w:val="28"/>
          <w:szCs w:val="28"/>
        </w:rPr>
        <w:t>.</w:t>
      </w:r>
      <w:r w:rsidR="00567C78" w:rsidRPr="0080197A">
        <w:rPr>
          <w:sz w:val="28"/>
          <w:szCs w:val="28"/>
        </w:rPr>
        <w:t xml:space="preserve"> </w:t>
      </w:r>
      <w:r w:rsidR="00AF7A66" w:rsidRPr="0080197A">
        <w:rPr>
          <w:sz w:val="28"/>
          <w:szCs w:val="28"/>
        </w:rPr>
        <w:t xml:space="preserve">Уполномоченные представители избирательного объединения по финансовым вопросам назначаются решением съезда </w:t>
      </w:r>
      <w:r w:rsidR="00AF7A66" w:rsidRPr="00111A7D">
        <w:rPr>
          <w:sz w:val="28"/>
          <w:szCs w:val="28"/>
        </w:rPr>
        <w:t xml:space="preserve">(конференции, </w:t>
      </w:r>
      <w:r w:rsidR="00111A7D" w:rsidRPr="00111A7D">
        <w:rPr>
          <w:sz w:val="28"/>
          <w:szCs w:val="28"/>
        </w:rPr>
        <w:t xml:space="preserve">общего </w:t>
      </w:r>
      <w:r w:rsidR="00AF7A66" w:rsidRPr="00111A7D">
        <w:rPr>
          <w:sz w:val="28"/>
          <w:szCs w:val="28"/>
        </w:rPr>
        <w:t>собрания</w:t>
      </w:r>
      <w:r w:rsidR="00111A7D">
        <w:rPr>
          <w:sz w:val="28"/>
          <w:szCs w:val="28"/>
        </w:rPr>
        <w:t>,</w:t>
      </w:r>
      <w:r w:rsidR="000F3EE6">
        <w:rPr>
          <w:sz w:val="28"/>
          <w:szCs w:val="28"/>
        </w:rPr>
        <w:t xml:space="preserve"> собрания)</w:t>
      </w:r>
      <w:r w:rsidR="00AF7A66" w:rsidRPr="00111A7D">
        <w:rPr>
          <w:sz w:val="28"/>
          <w:szCs w:val="28"/>
        </w:rPr>
        <w:t xml:space="preserve"> избирательного объединения либо</w:t>
      </w:r>
      <w:r w:rsidR="00AF7A66" w:rsidRPr="0080197A">
        <w:rPr>
          <w:sz w:val="28"/>
          <w:szCs w:val="28"/>
        </w:rPr>
        <w:t xml:space="preserve"> решением органа, уполномоченного на то уставом избирательного объединения. </w:t>
      </w:r>
      <w:proofErr w:type="gramStart"/>
      <w:r w:rsidR="00AF7A66" w:rsidRPr="0080197A">
        <w:rPr>
          <w:sz w:val="28"/>
          <w:szCs w:val="28"/>
        </w:rPr>
        <w:t>В решении указываются фамилия, имя и отчество, дата рождения,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его полномочия, а также указывается, что</w:t>
      </w:r>
      <w:proofErr w:type="gramEnd"/>
      <w:r w:rsidR="00AF7A66" w:rsidRPr="0080197A">
        <w:rPr>
          <w:sz w:val="28"/>
          <w:szCs w:val="28"/>
        </w:rPr>
        <w:t xml:space="preserve"> он имеет право подписи платежных (расчетных) документов.</w:t>
      </w:r>
    </w:p>
    <w:p w:rsidR="00AF7A66" w:rsidRPr="0080197A" w:rsidRDefault="00AF7A66" w:rsidP="0080197A">
      <w:pPr>
        <w:widowControl w:val="0"/>
        <w:autoSpaceDE w:val="0"/>
        <w:autoSpaceDN w:val="0"/>
        <w:adjustRightInd w:val="0"/>
        <w:spacing w:line="360" w:lineRule="auto"/>
        <w:ind w:firstLine="709"/>
        <w:jc w:val="both"/>
        <w:rPr>
          <w:sz w:val="28"/>
          <w:szCs w:val="28"/>
        </w:rPr>
      </w:pPr>
      <w:r w:rsidRPr="0080197A">
        <w:rPr>
          <w:sz w:val="28"/>
          <w:szCs w:val="28"/>
        </w:rPr>
        <w:t xml:space="preserve"> </w:t>
      </w:r>
      <w:r w:rsidR="0010719D" w:rsidRPr="0080197A">
        <w:rPr>
          <w:sz w:val="28"/>
          <w:szCs w:val="28"/>
        </w:rPr>
        <w:t>2.</w:t>
      </w:r>
      <w:r w:rsidR="00A92262" w:rsidRPr="0080197A">
        <w:rPr>
          <w:sz w:val="28"/>
          <w:szCs w:val="28"/>
        </w:rPr>
        <w:t>5</w:t>
      </w:r>
      <w:r w:rsidR="00567C78" w:rsidRPr="0080197A">
        <w:rPr>
          <w:sz w:val="28"/>
          <w:szCs w:val="28"/>
        </w:rPr>
        <w:t>.</w:t>
      </w:r>
      <w:r w:rsidR="0010719D" w:rsidRPr="0080197A">
        <w:rPr>
          <w:sz w:val="28"/>
          <w:szCs w:val="28"/>
        </w:rPr>
        <w:t xml:space="preserve"> </w:t>
      </w:r>
      <w:proofErr w:type="gramStart"/>
      <w:r w:rsidRPr="0080197A">
        <w:rPr>
          <w:sz w:val="28"/>
          <w:szCs w:val="28"/>
        </w:rPr>
        <w:t>Уполномоченные представители избирательного объединения по финансовым вопросам осуществляют свои полномочия на основании решения</w:t>
      </w:r>
      <w:r w:rsidR="00E0045C">
        <w:rPr>
          <w:sz w:val="28"/>
          <w:szCs w:val="28"/>
        </w:rPr>
        <w:t>,</w:t>
      </w:r>
      <w:r w:rsidRPr="0080197A">
        <w:rPr>
          <w:sz w:val="28"/>
          <w:szCs w:val="28"/>
        </w:rPr>
        <w:t xml:space="preserve"> </w:t>
      </w:r>
      <w:r w:rsidR="00E0045C">
        <w:rPr>
          <w:sz w:val="28"/>
          <w:szCs w:val="28"/>
        </w:rPr>
        <w:t>предусмотренного пунктом 2.4 настоящей Инструкции,</w:t>
      </w:r>
      <w:r w:rsidRPr="0080197A">
        <w:rPr>
          <w:sz w:val="28"/>
          <w:szCs w:val="28"/>
        </w:rPr>
        <w:t xml:space="preserve"> и нотариально удостоверенной и оформленной в установленн</w:t>
      </w:r>
      <w:r w:rsidR="009807B2" w:rsidRPr="0080197A">
        <w:rPr>
          <w:sz w:val="28"/>
          <w:szCs w:val="28"/>
        </w:rPr>
        <w:t>ом законом порядке доверенности</w:t>
      </w:r>
      <w:r w:rsidRPr="0080197A">
        <w:rPr>
          <w:sz w:val="28"/>
          <w:szCs w:val="28"/>
        </w:rPr>
        <w:t>,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w:t>
      </w:r>
      <w:proofErr w:type="gramEnd"/>
      <w:r w:rsidRPr="0080197A">
        <w:rPr>
          <w:sz w:val="28"/>
          <w:szCs w:val="28"/>
        </w:rPr>
        <w:t xml:space="preserve"> паспорт гражданина, полномочия указанного лица и приводится оттиск печати для финансовых документов </w:t>
      </w:r>
      <w:r w:rsidRPr="0080197A">
        <w:rPr>
          <w:sz w:val="28"/>
          <w:szCs w:val="28"/>
        </w:rPr>
        <w:lastRenderedPageBreak/>
        <w:t>избирательного объединения.</w:t>
      </w:r>
    </w:p>
    <w:p w:rsidR="00AF7A66" w:rsidRPr="0080197A" w:rsidRDefault="0010719D" w:rsidP="0080197A">
      <w:pPr>
        <w:widowControl w:val="0"/>
        <w:autoSpaceDE w:val="0"/>
        <w:autoSpaceDN w:val="0"/>
        <w:adjustRightInd w:val="0"/>
        <w:spacing w:line="360" w:lineRule="auto"/>
        <w:ind w:firstLine="709"/>
        <w:jc w:val="both"/>
        <w:rPr>
          <w:sz w:val="28"/>
          <w:szCs w:val="28"/>
        </w:rPr>
      </w:pPr>
      <w:r w:rsidRPr="0080197A">
        <w:rPr>
          <w:sz w:val="28"/>
          <w:szCs w:val="28"/>
        </w:rPr>
        <w:t>2.</w:t>
      </w:r>
      <w:r w:rsidR="00A92262" w:rsidRPr="0080197A">
        <w:rPr>
          <w:sz w:val="28"/>
          <w:szCs w:val="28"/>
        </w:rPr>
        <w:t>6</w:t>
      </w:r>
      <w:r w:rsidR="00567C78" w:rsidRPr="0080197A">
        <w:rPr>
          <w:sz w:val="28"/>
          <w:szCs w:val="28"/>
        </w:rPr>
        <w:t>.</w:t>
      </w:r>
      <w:r w:rsidRPr="0080197A">
        <w:rPr>
          <w:sz w:val="28"/>
          <w:szCs w:val="28"/>
        </w:rPr>
        <w:t xml:space="preserve"> </w:t>
      </w:r>
      <w:r w:rsidR="00AF7A66" w:rsidRPr="0080197A">
        <w:rPr>
          <w:sz w:val="28"/>
          <w:szCs w:val="28"/>
        </w:rPr>
        <w:t xml:space="preserve">Уполномоченные представители избирательного объединения по финансовым вопросам подлежат регистрации Центральной избирательной комиссией Республики Татарстан. Регистрация производится на основании решения </w:t>
      </w:r>
      <w:r w:rsidR="00AF7A66" w:rsidRPr="0080197A">
        <w:rPr>
          <w:color w:val="FF0000"/>
          <w:sz w:val="28"/>
          <w:szCs w:val="28"/>
        </w:rPr>
        <w:t xml:space="preserve"> </w:t>
      </w:r>
      <w:r w:rsidR="00AF7A66" w:rsidRPr="0080197A">
        <w:rPr>
          <w:sz w:val="28"/>
          <w:szCs w:val="28"/>
        </w:rPr>
        <w:t>и доверенности</w:t>
      </w:r>
      <w:r w:rsidR="008F3DF9" w:rsidRPr="0080197A">
        <w:rPr>
          <w:sz w:val="28"/>
          <w:szCs w:val="28"/>
        </w:rPr>
        <w:t>,</w:t>
      </w:r>
      <w:r w:rsidR="00AF7A66" w:rsidRPr="0080197A">
        <w:rPr>
          <w:sz w:val="28"/>
          <w:szCs w:val="28"/>
        </w:rPr>
        <w:t xml:space="preserve"> </w:t>
      </w:r>
      <w:proofErr w:type="gramStart"/>
      <w:r w:rsidR="00E0045C">
        <w:rPr>
          <w:sz w:val="28"/>
          <w:szCs w:val="28"/>
        </w:rPr>
        <w:t>предусмотренных</w:t>
      </w:r>
      <w:proofErr w:type="gramEnd"/>
      <w:r w:rsidR="00E0045C">
        <w:rPr>
          <w:sz w:val="28"/>
          <w:szCs w:val="28"/>
        </w:rPr>
        <w:t xml:space="preserve"> соответственно пунктами 2.4 и 2.5 настоящей Инструкции, </w:t>
      </w:r>
      <w:r w:rsidR="00AF7A66" w:rsidRPr="0080197A">
        <w:rPr>
          <w:sz w:val="28"/>
          <w:szCs w:val="28"/>
        </w:rPr>
        <w:t>при предъявлении уполномоченным представителем паспорта или документа, заменяющего паспорт гражданина.</w:t>
      </w:r>
    </w:p>
    <w:p w:rsidR="00AF7A66" w:rsidRPr="0080197A" w:rsidRDefault="0010719D" w:rsidP="009C19B1">
      <w:pPr>
        <w:autoSpaceDE w:val="0"/>
        <w:autoSpaceDN w:val="0"/>
        <w:adjustRightInd w:val="0"/>
        <w:spacing w:line="360" w:lineRule="auto"/>
        <w:ind w:firstLine="708"/>
        <w:jc w:val="both"/>
        <w:rPr>
          <w:sz w:val="28"/>
          <w:szCs w:val="28"/>
        </w:rPr>
      </w:pPr>
      <w:r w:rsidRPr="0080197A">
        <w:rPr>
          <w:sz w:val="28"/>
          <w:szCs w:val="28"/>
        </w:rPr>
        <w:t>2.</w:t>
      </w:r>
      <w:r w:rsidR="00A92262" w:rsidRPr="0080197A">
        <w:rPr>
          <w:sz w:val="28"/>
          <w:szCs w:val="28"/>
        </w:rPr>
        <w:t>7</w:t>
      </w:r>
      <w:r w:rsidR="00567C78" w:rsidRPr="0080197A">
        <w:rPr>
          <w:sz w:val="28"/>
          <w:szCs w:val="28"/>
        </w:rPr>
        <w:t>.</w:t>
      </w:r>
      <w:r w:rsidRPr="0080197A">
        <w:rPr>
          <w:sz w:val="28"/>
          <w:szCs w:val="28"/>
        </w:rPr>
        <w:t xml:space="preserve"> </w:t>
      </w:r>
      <w:r w:rsidR="00AF7A66" w:rsidRPr="0080197A">
        <w:rPr>
          <w:sz w:val="28"/>
          <w:szCs w:val="28"/>
        </w:rPr>
        <w:t xml:space="preserve">Избирательное объединение по решению его уполномоченного на то органа вправе в любое время прекратить </w:t>
      </w:r>
      <w:proofErr w:type="gramStart"/>
      <w:r w:rsidR="00AF7A66" w:rsidRPr="0080197A">
        <w:rPr>
          <w:sz w:val="28"/>
          <w:szCs w:val="28"/>
        </w:rPr>
        <w:t>полномочия</w:t>
      </w:r>
      <w:proofErr w:type="gramEnd"/>
      <w:r w:rsidR="00AF7A66" w:rsidRPr="0080197A">
        <w:rPr>
          <w:sz w:val="28"/>
          <w:szCs w:val="28"/>
        </w:rPr>
        <w:t xml:space="preserve"> назначенного им уполномоченного представителя, письменно известив его об этом и направив копию соответствующего решения в Центральную избирательную комиссию Республики Татарстан. </w:t>
      </w:r>
      <w:proofErr w:type="gramStart"/>
      <w:r w:rsidR="00AF7A66" w:rsidRPr="0080197A">
        <w:rPr>
          <w:sz w:val="28"/>
          <w:szCs w:val="28"/>
        </w:rPr>
        <w:t xml:space="preserve">Копия решения о прекращении полномочий уполномоченного представителя избирательного объединения по финансовым вопросам направляется также в филиал </w:t>
      </w:r>
      <w:r w:rsidR="005A12CA">
        <w:rPr>
          <w:rFonts w:eastAsiaTheme="minorHAnsi"/>
          <w:sz w:val="28"/>
          <w:szCs w:val="28"/>
          <w:lang w:eastAsia="en-US"/>
        </w:rPr>
        <w:t>публичного акционерного общества «Сбербанк России»</w:t>
      </w:r>
      <w:r w:rsidR="00160673">
        <w:rPr>
          <w:rFonts w:eastAsiaTheme="minorHAnsi"/>
          <w:sz w:val="28"/>
          <w:szCs w:val="28"/>
          <w:lang w:eastAsia="en-US"/>
        </w:rPr>
        <w:t xml:space="preserve"> (далее также - </w:t>
      </w:r>
      <w:r w:rsidR="00160673">
        <w:rPr>
          <w:sz w:val="28"/>
          <w:szCs w:val="28"/>
        </w:rPr>
        <w:t>филиал П</w:t>
      </w:r>
      <w:r w:rsidR="00160673" w:rsidRPr="00E0045C">
        <w:rPr>
          <w:sz w:val="28"/>
          <w:szCs w:val="28"/>
        </w:rPr>
        <w:t>АО «Сбербанк России»</w:t>
      </w:r>
      <w:r w:rsidR="00160673">
        <w:rPr>
          <w:sz w:val="28"/>
          <w:szCs w:val="28"/>
        </w:rPr>
        <w:t>)</w:t>
      </w:r>
      <w:r w:rsidR="00AF7A66" w:rsidRPr="0080197A">
        <w:rPr>
          <w:sz w:val="28"/>
          <w:szCs w:val="28"/>
        </w:rPr>
        <w:t>, другую кредитную организацию, в которых избирательное объединение открыло специальный избирательный счет для формирования своего избирательного фонда.</w:t>
      </w:r>
      <w:proofErr w:type="gramEnd"/>
    </w:p>
    <w:p w:rsidR="00567C78" w:rsidRPr="0080197A" w:rsidRDefault="00567C78" w:rsidP="0080197A">
      <w:pPr>
        <w:widowControl w:val="0"/>
        <w:autoSpaceDE w:val="0"/>
        <w:autoSpaceDN w:val="0"/>
        <w:adjustRightInd w:val="0"/>
        <w:spacing w:line="360" w:lineRule="auto"/>
        <w:ind w:firstLine="709"/>
        <w:jc w:val="both"/>
        <w:rPr>
          <w:sz w:val="28"/>
          <w:szCs w:val="28"/>
        </w:rPr>
      </w:pPr>
      <w:r w:rsidRPr="0080197A">
        <w:rPr>
          <w:sz w:val="28"/>
          <w:szCs w:val="28"/>
        </w:rPr>
        <w:t>2.</w:t>
      </w:r>
      <w:r w:rsidR="00A92262" w:rsidRPr="0080197A">
        <w:rPr>
          <w:sz w:val="28"/>
          <w:szCs w:val="28"/>
        </w:rPr>
        <w:t>8</w:t>
      </w:r>
      <w:r w:rsidR="00531F19">
        <w:rPr>
          <w:sz w:val="28"/>
          <w:szCs w:val="28"/>
        </w:rPr>
        <w:t xml:space="preserve">. </w:t>
      </w:r>
      <w:r w:rsidRPr="0080197A">
        <w:rPr>
          <w:sz w:val="28"/>
          <w:szCs w:val="28"/>
        </w:rPr>
        <w:t>Срок полномочий уполномоченных представителей избирательного объединения по финансовым вопросам истекает через 50 дней со дня голосования, а в случае, если ведется судебное разбирательство с участием назначившего их избирательного объединения, - со дня, следующего за днем вступления в законную силу судебного решения.</w:t>
      </w:r>
    </w:p>
    <w:p w:rsidR="005638B9" w:rsidRPr="0080197A" w:rsidRDefault="005638B9" w:rsidP="0080197A">
      <w:pPr>
        <w:widowControl w:val="0"/>
        <w:autoSpaceDE w:val="0"/>
        <w:autoSpaceDN w:val="0"/>
        <w:adjustRightInd w:val="0"/>
        <w:spacing w:line="360" w:lineRule="auto"/>
        <w:ind w:firstLine="709"/>
        <w:jc w:val="both"/>
        <w:rPr>
          <w:sz w:val="28"/>
          <w:szCs w:val="28"/>
        </w:rPr>
      </w:pPr>
    </w:p>
    <w:p w:rsidR="00AF7A66" w:rsidRPr="0080197A" w:rsidRDefault="00AF7A66" w:rsidP="006D2046">
      <w:pPr>
        <w:pStyle w:val="a3"/>
        <w:widowControl w:val="0"/>
        <w:numPr>
          <w:ilvl w:val="0"/>
          <w:numId w:val="6"/>
        </w:numPr>
        <w:autoSpaceDE w:val="0"/>
        <w:autoSpaceDN w:val="0"/>
        <w:adjustRightInd w:val="0"/>
        <w:spacing w:line="360" w:lineRule="auto"/>
        <w:ind w:left="0" w:firstLine="0"/>
        <w:jc w:val="center"/>
        <w:rPr>
          <w:b/>
          <w:bCs/>
          <w:sz w:val="28"/>
          <w:szCs w:val="28"/>
        </w:rPr>
      </w:pPr>
      <w:r w:rsidRPr="0080197A">
        <w:rPr>
          <w:b/>
          <w:bCs/>
          <w:sz w:val="28"/>
          <w:szCs w:val="28"/>
        </w:rPr>
        <w:t>Создание избирательных фондов</w:t>
      </w:r>
    </w:p>
    <w:p w:rsidR="00AF7A66" w:rsidRPr="0080197A" w:rsidRDefault="001E08C5" w:rsidP="0080197A">
      <w:pPr>
        <w:autoSpaceDE w:val="0"/>
        <w:autoSpaceDN w:val="0"/>
        <w:adjustRightInd w:val="0"/>
        <w:spacing w:line="360" w:lineRule="auto"/>
        <w:ind w:firstLine="709"/>
        <w:jc w:val="both"/>
        <w:rPr>
          <w:sz w:val="28"/>
          <w:szCs w:val="28"/>
        </w:rPr>
      </w:pPr>
      <w:r w:rsidRPr="0080197A">
        <w:rPr>
          <w:sz w:val="28"/>
          <w:szCs w:val="28"/>
        </w:rPr>
        <w:t>3.1.</w:t>
      </w:r>
      <w:r w:rsidR="00E94BF6" w:rsidRPr="0080197A">
        <w:rPr>
          <w:sz w:val="28"/>
          <w:szCs w:val="28"/>
        </w:rPr>
        <w:t xml:space="preserve"> </w:t>
      </w:r>
      <w:r w:rsidR="00AF7A66" w:rsidRPr="0080197A">
        <w:rPr>
          <w:sz w:val="28"/>
          <w:szCs w:val="28"/>
        </w:rPr>
        <w:t>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r w:rsidR="001A6331" w:rsidRPr="0080197A">
        <w:rPr>
          <w:sz w:val="28"/>
          <w:szCs w:val="28"/>
        </w:rPr>
        <w:t>.</w:t>
      </w:r>
    </w:p>
    <w:p w:rsidR="00AF7A66" w:rsidRPr="0080197A" w:rsidRDefault="00E94BF6" w:rsidP="0080197A">
      <w:pPr>
        <w:autoSpaceDE w:val="0"/>
        <w:autoSpaceDN w:val="0"/>
        <w:adjustRightInd w:val="0"/>
        <w:spacing w:line="360" w:lineRule="auto"/>
        <w:ind w:firstLine="709"/>
        <w:jc w:val="both"/>
        <w:rPr>
          <w:color w:val="FF0000"/>
          <w:sz w:val="28"/>
          <w:szCs w:val="28"/>
        </w:rPr>
      </w:pPr>
      <w:r w:rsidRPr="0080197A">
        <w:rPr>
          <w:sz w:val="28"/>
          <w:szCs w:val="28"/>
        </w:rPr>
        <w:lastRenderedPageBreak/>
        <w:t>3.2</w:t>
      </w:r>
      <w:r w:rsidR="001E08C5" w:rsidRPr="0080197A">
        <w:rPr>
          <w:sz w:val="28"/>
          <w:szCs w:val="28"/>
        </w:rPr>
        <w:t>.</w:t>
      </w:r>
      <w:r w:rsidRPr="0080197A">
        <w:rPr>
          <w:sz w:val="28"/>
          <w:szCs w:val="28"/>
        </w:rPr>
        <w:t xml:space="preserve"> Предельный размер расходования средств избирательного фонда кандидата в депутаты Государственного Совета </w:t>
      </w:r>
      <w:r w:rsidR="008E33CF">
        <w:rPr>
          <w:sz w:val="28"/>
          <w:szCs w:val="28"/>
        </w:rPr>
        <w:t xml:space="preserve">Республики Татарстан </w:t>
      </w:r>
      <w:r w:rsidR="003F5EFA">
        <w:rPr>
          <w:sz w:val="28"/>
          <w:szCs w:val="28"/>
        </w:rPr>
        <w:t>шестого</w:t>
      </w:r>
      <w:r w:rsidR="00095156">
        <w:rPr>
          <w:sz w:val="28"/>
          <w:szCs w:val="28"/>
        </w:rPr>
        <w:t xml:space="preserve"> созыва </w:t>
      </w:r>
      <w:r w:rsidR="003F5EFA">
        <w:rPr>
          <w:sz w:val="28"/>
          <w:szCs w:val="28"/>
        </w:rPr>
        <w:t>не может превышать 5</w:t>
      </w:r>
      <w:r w:rsidR="00FB76C6" w:rsidRPr="0080197A">
        <w:rPr>
          <w:sz w:val="28"/>
          <w:szCs w:val="28"/>
        </w:rPr>
        <w:t> 000 000</w:t>
      </w:r>
      <w:r w:rsidRPr="0080197A">
        <w:rPr>
          <w:sz w:val="28"/>
          <w:szCs w:val="28"/>
        </w:rPr>
        <w:t xml:space="preserve"> рублей. </w:t>
      </w:r>
    </w:p>
    <w:p w:rsidR="00AF7A66" w:rsidRPr="0080197A" w:rsidRDefault="00526932" w:rsidP="0080197A">
      <w:pPr>
        <w:autoSpaceDE w:val="0"/>
        <w:autoSpaceDN w:val="0"/>
        <w:adjustRightInd w:val="0"/>
        <w:spacing w:line="360" w:lineRule="auto"/>
        <w:ind w:firstLine="709"/>
        <w:jc w:val="both"/>
        <w:rPr>
          <w:sz w:val="28"/>
          <w:szCs w:val="28"/>
        </w:rPr>
      </w:pPr>
      <w:r w:rsidRPr="0080197A">
        <w:rPr>
          <w:sz w:val="28"/>
          <w:szCs w:val="28"/>
        </w:rPr>
        <w:t>3</w:t>
      </w:r>
      <w:r w:rsidR="00D36C67" w:rsidRPr="0080197A">
        <w:rPr>
          <w:sz w:val="28"/>
          <w:szCs w:val="28"/>
        </w:rPr>
        <w:t>.</w:t>
      </w:r>
      <w:r w:rsidR="00E94BF6" w:rsidRPr="0080197A">
        <w:rPr>
          <w:sz w:val="28"/>
          <w:szCs w:val="28"/>
        </w:rPr>
        <w:t>3</w:t>
      </w:r>
      <w:r w:rsidR="001E08C5" w:rsidRPr="0080197A">
        <w:rPr>
          <w:sz w:val="28"/>
          <w:szCs w:val="28"/>
        </w:rPr>
        <w:t>.</w:t>
      </w:r>
      <w:r w:rsidR="00AF7A66" w:rsidRPr="0080197A">
        <w:rPr>
          <w:sz w:val="28"/>
          <w:szCs w:val="28"/>
        </w:rPr>
        <w:t xml:space="preserve"> Избирательные фонды кандидатов в депутаты Государственного Совета </w:t>
      </w:r>
      <w:r w:rsidR="008E33CF">
        <w:rPr>
          <w:sz w:val="28"/>
          <w:szCs w:val="28"/>
        </w:rPr>
        <w:t xml:space="preserve">Республики Татарстан </w:t>
      </w:r>
      <w:r w:rsidR="003F5EFA">
        <w:rPr>
          <w:sz w:val="28"/>
          <w:szCs w:val="28"/>
        </w:rPr>
        <w:t>шестого</w:t>
      </w:r>
      <w:r w:rsidR="00095156">
        <w:rPr>
          <w:sz w:val="28"/>
          <w:szCs w:val="28"/>
        </w:rPr>
        <w:t xml:space="preserve"> созыва </w:t>
      </w:r>
      <w:r w:rsidR="00AF7A66" w:rsidRPr="0080197A">
        <w:rPr>
          <w:sz w:val="28"/>
          <w:szCs w:val="28"/>
        </w:rPr>
        <w:t>могут создаваться за счет:</w:t>
      </w:r>
    </w:p>
    <w:p w:rsidR="001F2C22" w:rsidRPr="0080197A" w:rsidRDefault="001F2C22" w:rsidP="0080197A">
      <w:pPr>
        <w:widowControl w:val="0"/>
        <w:autoSpaceDE w:val="0"/>
        <w:autoSpaceDN w:val="0"/>
        <w:adjustRightInd w:val="0"/>
        <w:spacing w:line="360" w:lineRule="auto"/>
        <w:ind w:firstLine="709"/>
        <w:jc w:val="both"/>
        <w:rPr>
          <w:sz w:val="28"/>
          <w:szCs w:val="28"/>
        </w:rPr>
      </w:pPr>
      <w:r w:rsidRPr="0080197A">
        <w:rPr>
          <w:sz w:val="28"/>
          <w:szCs w:val="28"/>
        </w:rPr>
        <w:t>1</w:t>
      </w:r>
      <w:r w:rsidR="00AF7A66" w:rsidRPr="0080197A">
        <w:rPr>
          <w:sz w:val="28"/>
          <w:szCs w:val="28"/>
        </w:rPr>
        <w:t xml:space="preserve">) </w:t>
      </w:r>
      <w:r w:rsidRPr="0080197A">
        <w:rPr>
          <w:sz w:val="28"/>
          <w:szCs w:val="28"/>
        </w:rPr>
        <w:t>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w:t>
      </w:r>
      <w:r w:rsidR="007A3988" w:rsidRPr="0080197A">
        <w:rPr>
          <w:sz w:val="28"/>
          <w:szCs w:val="28"/>
        </w:rPr>
        <w:t xml:space="preserve"> (</w:t>
      </w:r>
      <w:r w:rsidR="003F5EFA">
        <w:rPr>
          <w:sz w:val="28"/>
          <w:szCs w:val="28"/>
        </w:rPr>
        <w:t>2</w:t>
      </w:r>
      <w:r w:rsidR="007A3988" w:rsidRPr="0080197A">
        <w:rPr>
          <w:sz w:val="28"/>
          <w:szCs w:val="28"/>
        </w:rPr>
        <w:t> 500 000 рублей)</w:t>
      </w:r>
      <w:r w:rsidRPr="0080197A">
        <w:rPr>
          <w:sz w:val="28"/>
          <w:szCs w:val="28"/>
        </w:rPr>
        <w:t>;</w:t>
      </w:r>
    </w:p>
    <w:p w:rsidR="001F2C22" w:rsidRPr="0080197A" w:rsidRDefault="001F2C22" w:rsidP="0080197A">
      <w:pPr>
        <w:widowControl w:val="0"/>
        <w:autoSpaceDE w:val="0"/>
        <w:autoSpaceDN w:val="0"/>
        <w:adjustRightInd w:val="0"/>
        <w:spacing w:line="360" w:lineRule="auto"/>
        <w:ind w:firstLine="709"/>
        <w:jc w:val="both"/>
        <w:rPr>
          <w:sz w:val="28"/>
          <w:szCs w:val="28"/>
        </w:rPr>
      </w:pPr>
      <w:r w:rsidRPr="0080197A">
        <w:rPr>
          <w:sz w:val="28"/>
          <w:szCs w:val="28"/>
        </w:rPr>
        <w:t>2</w:t>
      </w:r>
      <w:r w:rsidR="00AF7A66" w:rsidRPr="0080197A">
        <w:rPr>
          <w:sz w:val="28"/>
          <w:szCs w:val="28"/>
        </w:rPr>
        <w:t xml:space="preserve">) </w:t>
      </w:r>
      <w:r w:rsidRPr="0080197A">
        <w:rPr>
          <w:sz w:val="28"/>
          <w:szCs w:val="28"/>
        </w:rPr>
        <w:t>средств, выделенных кандидату выдвинувшим его избирательным объединением, которые в совокупности не могут превышать 50 процентов от предельной суммы всех расходов из средств избирательного фонда кандидата</w:t>
      </w:r>
      <w:r w:rsidR="007A3988" w:rsidRPr="0080197A">
        <w:rPr>
          <w:sz w:val="28"/>
          <w:szCs w:val="28"/>
        </w:rPr>
        <w:t xml:space="preserve"> (</w:t>
      </w:r>
      <w:r w:rsidR="003F5EFA">
        <w:rPr>
          <w:sz w:val="28"/>
          <w:szCs w:val="28"/>
        </w:rPr>
        <w:t>2</w:t>
      </w:r>
      <w:r w:rsidR="007A3988" w:rsidRPr="0080197A">
        <w:rPr>
          <w:sz w:val="28"/>
          <w:szCs w:val="28"/>
        </w:rPr>
        <w:t> 500 000 рублей)</w:t>
      </w:r>
      <w:r w:rsidRPr="0080197A">
        <w:rPr>
          <w:sz w:val="28"/>
          <w:szCs w:val="28"/>
        </w:rPr>
        <w:t>;</w:t>
      </w:r>
    </w:p>
    <w:p w:rsidR="001F2C22" w:rsidRPr="0080197A" w:rsidRDefault="000A3F33" w:rsidP="0080197A">
      <w:pPr>
        <w:widowControl w:val="0"/>
        <w:autoSpaceDE w:val="0"/>
        <w:autoSpaceDN w:val="0"/>
        <w:adjustRightInd w:val="0"/>
        <w:spacing w:line="360" w:lineRule="auto"/>
        <w:ind w:firstLine="709"/>
        <w:jc w:val="both"/>
        <w:rPr>
          <w:sz w:val="28"/>
          <w:szCs w:val="28"/>
        </w:rPr>
      </w:pPr>
      <w:r w:rsidRPr="0080197A">
        <w:rPr>
          <w:sz w:val="28"/>
          <w:szCs w:val="28"/>
        </w:rPr>
        <w:t>3</w:t>
      </w:r>
      <w:r w:rsidR="00AF7A66" w:rsidRPr="0080197A">
        <w:rPr>
          <w:sz w:val="28"/>
          <w:szCs w:val="28"/>
        </w:rPr>
        <w:t xml:space="preserve">) </w:t>
      </w:r>
      <w:r w:rsidR="001F2C22" w:rsidRPr="0080197A">
        <w:rPr>
          <w:sz w:val="28"/>
          <w:szCs w:val="28"/>
        </w:rPr>
        <w:t>добровольных пожертвований граждан в размере, не превышающем 1 процента от предельной суммы всех расходов из средств избирательного фонда кандидата</w:t>
      </w:r>
      <w:r w:rsidR="007A3988" w:rsidRPr="0080197A">
        <w:rPr>
          <w:sz w:val="28"/>
          <w:szCs w:val="28"/>
        </w:rPr>
        <w:t xml:space="preserve"> (</w:t>
      </w:r>
      <w:r w:rsidR="003F5EFA">
        <w:rPr>
          <w:sz w:val="28"/>
          <w:szCs w:val="28"/>
        </w:rPr>
        <w:t>5</w:t>
      </w:r>
      <w:r w:rsidR="007A3988" w:rsidRPr="0080197A">
        <w:rPr>
          <w:sz w:val="28"/>
          <w:szCs w:val="28"/>
        </w:rPr>
        <w:t>0 000 рублей</w:t>
      </w:r>
      <w:r w:rsidR="004D2F0A" w:rsidRPr="0080197A">
        <w:rPr>
          <w:sz w:val="28"/>
          <w:szCs w:val="28"/>
        </w:rPr>
        <w:t>)</w:t>
      </w:r>
      <w:r w:rsidR="000E483D" w:rsidRPr="0080197A">
        <w:rPr>
          <w:sz w:val="28"/>
          <w:szCs w:val="28"/>
        </w:rPr>
        <w:t xml:space="preserve"> для каждого гражданина</w:t>
      </w:r>
      <w:r w:rsidR="001F2C22" w:rsidRPr="0080197A">
        <w:rPr>
          <w:sz w:val="28"/>
          <w:szCs w:val="28"/>
        </w:rPr>
        <w:t>;</w:t>
      </w:r>
    </w:p>
    <w:p w:rsidR="000E483D" w:rsidRPr="0080197A" w:rsidRDefault="000A3F33" w:rsidP="0080197A">
      <w:pPr>
        <w:widowControl w:val="0"/>
        <w:autoSpaceDE w:val="0"/>
        <w:autoSpaceDN w:val="0"/>
        <w:adjustRightInd w:val="0"/>
        <w:spacing w:line="360" w:lineRule="auto"/>
        <w:ind w:firstLine="709"/>
        <w:jc w:val="both"/>
        <w:rPr>
          <w:sz w:val="28"/>
          <w:szCs w:val="28"/>
        </w:rPr>
      </w:pPr>
      <w:r w:rsidRPr="0080197A">
        <w:rPr>
          <w:sz w:val="28"/>
          <w:szCs w:val="28"/>
        </w:rPr>
        <w:t>4</w:t>
      </w:r>
      <w:r w:rsidR="00AF7A66" w:rsidRPr="0080197A">
        <w:rPr>
          <w:sz w:val="28"/>
          <w:szCs w:val="28"/>
        </w:rPr>
        <w:t xml:space="preserve">) </w:t>
      </w:r>
      <w:r w:rsidR="000E483D" w:rsidRPr="0080197A">
        <w:rPr>
          <w:sz w:val="28"/>
          <w:szCs w:val="28"/>
        </w:rPr>
        <w:t>добровольных пожертвований юридических лиц в размере, не превышающем 40 процентов от предельной суммы всех расходов из средств избирательного фонда кандидата</w:t>
      </w:r>
      <w:r w:rsidR="003F5EFA">
        <w:rPr>
          <w:sz w:val="28"/>
          <w:szCs w:val="28"/>
        </w:rPr>
        <w:t xml:space="preserve"> (2</w:t>
      </w:r>
      <w:r w:rsidR="007A3988" w:rsidRPr="0080197A">
        <w:rPr>
          <w:sz w:val="28"/>
          <w:szCs w:val="28"/>
        </w:rPr>
        <w:t> </w:t>
      </w:r>
      <w:r w:rsidR="003F5EFA">
        <w:rPr>
          <w:sz w:val="28"/>
          <w:szCs w:val="28"/>
        </w:rPr>
        <w:t>0</w:t>
      </w:r>
      <w:r w:rsidR="007A3988" w:rsidRPr="0080197A">
        <w:rPr>
          <w:sz w:val="28"/>
          <w:szCs w:val="28"/>
        </w:rPr>
        <w:t>00 000 рублей</w:t>
      </w:r>
      <w:r w:rsidR="004D2F0A" w:rsidRPr="0080197A">
        <w:rPr>
          <w:sz w:val="28"/>
          <w:szCs w:val="28"/>
        </w:rPr>
        <w:t>)</w:t>
      </w:r>
      <w:r w:rsidR="000E483D" w:rsidRPr="0080197A">
        <w:rPr>
          <w:sz w:val="28"/>
          <w:szCs w:val="28"/>
        </w:rPr>
        <w:t xml:space="preserve"> для каждого юридического лица.</w:t>
      </w:r>
    </w:p>
    <w:p w:rsidR="00116436" w:rsidRPr="0080197A" w:rsidRDefault="00116436" w:rsidP="0080197A">
      <w:pPr>
        <w:autoSpaceDE w:val="0"/>
        <w:autoSpaceDN w:val="0"/>
        <w:adjustRightInd w:val="0"/>
        <w:spacing w:line="360" w:lineRule="auto"/>
        <w:ind w:firstLine="709"/>
        <w:jc w:val="both"/>
        <w:rPr>
          <w:color w:val="FF0000"/>
          <w:sz w:val="28"/>
          <w:szCs w:val="28"/>
        </w:rPr>
      </w:pPr>
      <w:r w:rsidRPr="0080197A">
        <w:rPr>
          <w:sz w:val="28"/>
          <w:szCs w:val="28"/>
        </w:rPr>
        <w:t>3.4</w:t>
      </w:r>
      <w:r w:rsidR="001E08C5" w:rsidRPr="0080197A">
        <w:rPr>
          <w:sz w:val="28"/>
          <w:szCs w:val="28"/>
        </w:rPr>
        <w:t>.</w:t>
      </w:r>
      <w:r w:rsidRPr="0080197A">
        <w:rPr>
          <w:sz w:val="28"/>
          <w:szCs w:val="28"/>
        </w:rPr>
        <w:t xml:space="preserve">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D36C67" w:rsidRPr="0080197A" w:rsidRDefault="00845BCF" w:rsidP="0080197A">
      <w:pPr>
        <w:autoSpaceDE w:val="0"/>
        <w:autoSpaceDN w:val="0"/>
        <w:adjustRightInd w:val="0"/>
        <w:spacing w:line="360" w:lineRule="auto"/>
        <w:ind w:firstLine="709"/>
        <w:jc w:val="both"/>
        <w:rPr>
          <w:sz w:val="28"/>
          <w:szCs w:val="28"/>
        </w:rPr>
      </w:pPr>
      <w:r w:rsidRPr="0080197A">
        <w:rPr>
          <w:sz w:val="28"/>
          <w:szCs w:val="28"/>
        </w:rPr>
        <w:t>3.5</w:t>
      </w:r>
      <w:r w:rsidR="001E08C5" w:rsidRPr="0080197A">
        <w:rPr>
          <w:sz w:val="28"/>
          <w:szCs w:val="28"/>
        </w:rPr>
        <w:t>.</w:t>
      </w:r>
      <w:r w:rsidRPr="0080197A">
        <w:rPr>
          <w:sz w:val="28"/>
          <w:szCs w:val="28"/>
        </w:rPr>
        <w:t xml:space="preserve"> </w:t>
      </w:r>
      <w:proofErr w:type="gramStart"/>
      <w:r w:rsidRPr="0080197A">
        <w:rPr>
          <w:sz w:val="28"/>
          <w:szCs w:val="28"/>
        </w:rPr>
        <w:t xml:space="preserve">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r w:rsidR="00095156">
        <w:rPr>
          <w:sz w:val="28"/>
          <w:szCs w:val="28"/>
        </w:rPr>
        <w:t>частью 1 статьи 67 Избирательного кодекса Республики Татарстан</w:t>
      </w:r>
      <w:r w:rsidRPr="0080197A">
        <w:rPr>
          <w:sz w:val="28"/>
          <w:szCs w:val="28"/>
        </w:rPr>
        <w:t>,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roofErr w:type="gramEnd"/>
    </w:p>
    <w:p w:rsidR="00E10FEC" w:rsidRPr="0080197A" w:rsidRDefault="00D36C67" w:rsidP="0080197A">
      <w:pPr>
        <w:widowControl w:val="0"/>
        <w:autoSpaceDE w:val="0"/>
        <w:autoSpaceDN w:val="0"/>
        <w:adjustRightInd w:val="0"/>
        <w:spacing w:line="360" w:lineRule="auto"/>
        <w:ind w:firstLine="709"/>
        <w:jc w:val="both"/>
        <w:rPr>
          <w:sz w:val="28"/>
          <w:szCs w:val="28"/>
        </w:rPr>
      </w:pPr>
      <w:r w:rsidRPr="0080197A">
        <w:rPr>
          <w:sz w:val="28"/>
          <w:szCs w:val="28"/>
        </w:rPr>
        <w:t>3.</w:t>
      </w:r>
      <w:r w:rsidR="001E08C5" w:rsidRPr="0080197A">
        <w:rPr>
          <w:sz w:val="28"/>
          <w:szCs w:val="28"/>
        </w:rPr>
        <w:t>6.</w:t>
      </w:r>
      <w:r w:rsidRPr="0080197A">
        <w:rPr>
          <w:sz w:val="28"/>
          <w:szCs w:val="28"/>
        </w:rPr>
        <w:t xml:space="preserve"> </w:t>
      </w:r>
      <w:r w:rsidR="00E94BF6" w:rsidRPr="0080197A">
        <w:rPr>
          <w:sz w:val="28"/>
          <w:szCs w:val="28"/>
        </w:rPr>
        <w:t xml:space="preserve">Избирательные объединения, выдвинувшие списки кандидатов, для </w:t>
      </w:r>
      <w:r w:rsidR="00E94BF6" w:rsidRPr="0080197A">
        <w:rPr>
          <w:sz w:val="28"/>
          <w:szCs w:val="28"/>
        </w:rPr>
        <w:lastRenderedPageBreak/>
        <w:t>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Центральной избирательной комиссией Республики Татарстан.</w:t>
      </w:r>
    </w:p>
    <w:p w:rsidR="00D36C67" w:rsidRPr="0080197A" w:rsidRDefault="001E08C5" w:rsidP="0080197A">
      <w:pPr>
        <w:widowControl w:val="0"/>
        <w:autoSpaceDE w:val="0"/>
        <w:autoSpaceDN w:val="0"/>
        <w:adjustRightInd w:val="0"/>
        <w:spacing w:line="360" w:lineRule="auto"/>
        <w:ind w:firstLine="709"/>
        <w:jc w:val="both"/>
        <w:rPr>
          <w:sz w:val="28"/>
          <w:szCs w:val="28"/>
        </w:rPr>
      </w:pPr>
      <w:r w:rsidRPr="0080197A">
        <w:rPr>
          <w:sz w:val="28"/>
          <w:szCs w:val="28"/>
        </w:rPr>
        <w:t>3.7.</w:t>
      </w:r>
      <w:r w:rsidR="00D36C67" w:rsidRPr="0080197A">
        <w:rPr>
          <w:sz w:val="28"/>
          <w:szCs w:val="28"/>
        </w:rPr>
        <w:t xml:space="preserve"> Предельный размер расходования средств избирательного фонда избирательного объединения, выдвинувшего список кандидатов на выборах в Государственный Совет Республики Татарстан</w:t>
      </w:r>
      <w:r w:rsidR="00095156">
        <w:rPr>
          <w:sz w:val="28"/>
          <w:szCs w:val="28"/>
        </w:rPr>
        <w:t xml:space="preserve"> </w:t>
      </w:r>
      <w:r w:rsidR="00F73400">
        <w:rPr>
          <w:sz w:val="28"/>
          <w:szCs w:val="28"/>
        </w:rPr>
        <w:t>шестого</w:t>
      </w:r>
      <w:r w:rsidR="00095156">
        <w:rPr>
          <w:sz w:val="28"/>
          <w:szCs w:val="28"/>
        </w:rPr>
        <w:t xml:space="preserve"> созыва</w:t>
      </w:r>
      <w:r w:rsidR="00D36C67" w:rsidRPr="0080197A">
        <w:rPr>
          <w:sz w:val="28"/>
          <w:szCs w:val="28"/>
        </w:rPr>
        <w:t xml:space="preserve">, не может превышать </w:t>
      </w:r>
      <w:r w:rsidR="00F73400">
        <w:rPr>
          <w:sz w:val="28"/>
          <w:szCs w:val="28"/>
        </w:rPr>
        <w:t>5</w:t>
      </w:r>
      <w:r w:rsidR="00D36C67" w:rsidRPr="0080197A">
        <w:rPr>
          <w:sz w:val="28"/>
          <w:szCs w:val="28"/>
        </w:rPr>
        <w:t>0</w:t>
      </w:r>
      <w:r w:rsidR="00FB76C6" w:rsidRPr="0080197A">
        <w:rPr>
          <w:sz w:val="28"/>
          <w:szCs w:val="28"/>
        </w:rPr>
        <w:t> 000 000</w:t>
      </w:r>
      <w:r w:rsidR="00D36C67" w:rsidRPr="0080197A">
        <w:rPr>
          <w:sz w:val="28"/>
          <w:szCs w:val="28"/>
        </w:rPr>
        <w:t xml:space="preserve"> рублей.</w:t>
      </w:r>
    </w:p>
    <w:p w:rsidR="000A3F33" w:rsidRPr="0080197A" w:rsidRDefault="001E08C5" w:rsidP="0080197A">
      <w:pPr>
        <w:widowControl w:val="0"/>
        <w:autoSpaceDE w:val="0"/>
        <w:autoSpaceDN w:val="0"/>
        <w:adjustRightInd w:val="0"/>
        <w:spacing w:line="360" w:lineRule="auto"/>
        <w:ind w:firstLine="709"/>
        <w:jc w:val="both"/>
        <w:rPr>
          <w:sz w:val="28"/>
          <w:szCs w:val="28"/>
        </w:rPr>
      </w:pPr>
      <w:r w:rsidRPr="0080197A">
        <w:rPr>
          <w:sz w:val="28"/>
          <w:szCs w:val="28"/>
        </w:rPr>
        <w:t>3.8.</w:t>
      </w:r>
      <w:r w:rsidR="000A3F33" w:rsidRPr="0080197A">
        <w:rPr>
          <w:sz w:val="28"/>
          <w:szCs w:val="28"/>
        </w:rPr>
        <w:t xml:space="preserve"> Избирательные фонды избирательных объединений, выдвинувших списки кандидатов на выборах в Государственный Совет Республики Татарстан</w:t>
      </w:r>
      <w:r w:rsidR="00095156">
        <w:rPr>
          <w:sz w:val="28"/>
          <w:szCs w:val="28"/>
        </w:rPr>
        <w:t xml:space="preserve"> </w:t>
      </w:r>
      <w:r w:rsidR="00F73400">
        <w:rPr>
          <w:sz w:val="28"/>
          <w:szCs w:val="28"/>
        </w:rPr>
        <w:t>шестого</w:t>
      </w:r>
      <w:r w:rsidR="00095156">
        <w:rPr>
          <w:sz w:val="28"/>
          <w:szCs w:val="28"/>
        </w:rPr>
        <w:t xml:space="preserve"> созыва</w:t>
      </w:r>
      <w:r w:rsidR="000A3F33" w:rsidRPr="0080197A">
        <w:rPr>
          <w:sz w:val="28"/>
          <w:szCs w:val="28"/>
        </w:rPr>
        <w:t>, могут создаваться за счет:</w:t>
      </w:r>
    </w:p>
    <w:p w:rsidR="008276A3" w:rsidRPr="0080197A" w:rsidRDefault="008276A3" w:rsidP="0080197A">
      <w:pPr>
        <w:widowControl w:val="0"/>
        <w:autoSpaceDE w:val="0"/>
        <w:autoSpaceDN w:val="0"/>
        <w:adjustRightInd w:val="0"/>
        <w:spacing w:line="360" w:lineRule="auto"/>
        <w:ind w:firstLine="709"/>
        <w:jc w:val="both"/>
        <w:rPr>
          <w:sz w:val="28"/>
          <w:szCs w:val="28"/>
        </w:rPr>
      </w:pPr>
      <w:proofErr w:type="gramStart"/>
      <w:r w:rsidRPr="0080197A">
        <w:rPr>
          <w:sz w:val="28"/>
          <w:szCs w:val="28"/>
        </w:rPr>
        <w:t>1) собственных средств избирательного объединения, которые в совокупности не могут превышать 50 процентов от предельной суммы всех расходов из средств избирательного фон</w:t>
      </w:r>
      <w:r w:rsidR="00F73400">
        <w:rPr>
          <w:sz w:val="28"/>
          <w:szCs w:val="28"/>
        </w:rPr>
        <w:t>да избирательного объединения (2</w:t>
      </w:r>
      <w:r w:rsidRPr="0080197A">
        <w:rPr>
          <w:sz w:val="28"/>
          <w:szCs w:val="28"/>
        </w:rPr>
        <w:t>5 000 000 рублей);</w:t>
      </w:r>
      <w:proofErr w:type="gramEnd"/>
    </w:p>
    <w:p w:rsidR="008276A3" w:rsidRPr="0080197A" w:rsidRDefault="008276A3" w:rsidP="0080197A">
      <w:pPr>
        <w:widowControl w:val="0"/>
        <w:autoSpaceDE w:val="0"/>
        <w:autoSpaceDN w:val="0"/>
        <w:adjustRightInd w:val="0"/>
        <w:spacing w:line="360" w:lineRule="auto"/>
        <w:ind w:firstLine="709"/>
        <w:jc w:val="both"/>
        <w:rPr>
          <w:sz w:val="28"/>
          <w:szCs w:val="28"/>
        </w:rPr>
      </w:pPr>
      <w:r w:rsidRPr="0080197A">
        <w:rPr>
          <w:sz w:val="28"/>
          <w:szCs w:val="28"/>
        </w:rPr>
        <w:t>2) добровольных пожертвований граждан в размере, не превышающем 0,1 процента от предельной суммы всех расходов из средств избирательного фонда избирательного объединения (</w:t>
      </w:r>
      <w:r w:rsidR="00F73400">
        <w:rPr>
          <w:sz w:val="28"/>
          <w:szCs w:val="28"/>
        </w:rPr>
        <w:t>5</w:t>
      </w:r>
      <w:r w:rsidRPr="0080197A">
        <w:rPr>
          <w:sz w:val="28"/>
          <w:szCs w:val="28"/>
        </w:rPr>
        <w:t>0 000 рублей</w:t>
      </w:r>
      <w:r w:rsidR="004D2F0A" w:rsidRPr="0080197A">
        <w:rPr>
          <w:sz w:val="28"/>
          <w:szCs w:val="28"/>
        </w:rPr>
        <w:t>)</w:t>
      </w:r>
      <w:r w:rsidRPr="0080197A">
        <w:rPr>
          <w:sz w:val="28"/>
          <w:szCs w:val="28"/>
        </w:rPr>
        <w:t xml:space="preserve"> для каждого гражданина;</w:t>
      </w:r>
    </w:p>
    <w:p w:rsidR="008276A3" w:rsidRPr="0080197A" w:rsidRDefault="008276A3" w:rsidP="0080197A">
      <w:pPr>
        <w:widowControl w:val="0"/>
        <w:autoSpaceDE w:val="0"/>
        <w:autoSpaceDN w:val="0"/>
        <w:adjustRightInd w:val="0"/>
        <w:spacing w:line="360" w:lineRule="auto"/>
        <w:ind w:firstLine="709"/>
        <w:jc w:val="both"/>
        <w:rPr>
          <w:sz w:val="28"/>
          <w:szCs w:val="28"/>
        </w:rPr>
      </w:pPr>
      <w:r w:rsidRPr="0080197A">
        <w:rPr>
          <w:sz w:val="28"/>
          <w:szCs w:val="28"/>
        </w:rPr>
        <w:t>3) добровольных пожертвований юридических лиц в размере, не превышающем 4 процентов от предельной суммы всех расходов из средств избирательного фонда избирательного объединения</w:t>
      </w:r>
      <w:r w:rsidR="00A81EAB" w:rsidRPr="0080197A">
        <w:rPr>
          <w:sz w:val="28"/>
          <w:szCs w:val="28"/>
        </w:rPr>
        <w:t xml:space="preserve"> (</w:t>
      </w:r>
      <w:r w:rsidR="00F73400">
        <w:rPr>
          <w:sz w:val="28"/>
          <w:szCs w:val="28"/>
        </w:rPr>
        <w:t>2</w:t>
      </w:r>
      <w:r w:rsidR="00A81EAB" w:rsidRPr="0080197A">
        <w:rPr>
          <w:sz w:val="28"/>
          <w:szCs w:val="28"/>
        </w:rPr>
        <w:t> </w:t>
      </w:r>
      <w:r w:rsidR="00F73400">
        <w:rPr>
          <w:sz w:val="28"/>
          <w:szCs w:val="28"/>
        </w:rPr>
        <w:t>0</w:t>
      </w:r>
      <w:r w:rsidR="00A81EAB" w:rsidRPr="0080197A">
        <w:rPr>
          <w:sz w:val="28"/>
          <w:szCs w:val="28"/>
        </w:rPr>
        <w:t>00 000 рублей</w:t>
      </w:r>
      <w:r w:rsidR="004D2F0A" w:rsidRPr="0080197A">
        <w:rPr>
          <w:sz w:val="28"/>
          <w:szCs w:val="28"/>
        </w:rPr>
        <w:t>)</w:t>
      </w:r>
      <w:r w:rsidRPr="0080197A">
        <w:rPr>
          <w:sz w:val="28"/>
          <w:szCs w:val="28"/>
        </w:rPr>
        <w:t xml:space="preserve"> для каждого юридического лица.</w:t>
      </w:r>
    </w:p>
    <w:p w:rsidR="007A7BF0" w:rsidRDefault="007A7BF0" w:rsidP="0080197A">
      <w:pPr>
        <w:widowControl w:val="0"/>
        <w:autoSpaceDE w:val="0"/>
        <w:autoSpaceDN w:val="0"/>
        <w:adjustRightInd w:val="0"/>
        <w:spacing w:line="360" w:lineRule="auto"/>
        <w:ind w:firstLine="540"/>
        <w:jc w:val="both"/>
        <w:rPr>
          <w:sz w:val="28"/>
          <w:szCs w:val="28"/>
        </w:rPr>
      </w:pPr>
      <w:r w:rsidRPr="0080197A">
        <w:rPr>
          <w:sz w:val="28"/>
          <w:szCs w:val="28"/>
        </w:rPr>
        <w:t>3.9. Избирательное объединение, выдвинувшее кандидатов по одномандатным избирательным округам, избирательный фонд не создает.</w:t>
      </w:r>
    </w:p>
    <w:p w:rsidR="00265285" w:rsidRPr="0080197A" w:rsidRDefault="00265285" w:rsidP="0080197A">
      <w:pPr>
        <w:widowControl w:val="0"/>
        <w:autoSpaceDE w:val="0"/>
        <w:autoSpaceDN w:val="0"/>
        <w:adjustRightInd w:val="0"/>
        <w:spacing w:line="360" w:lineRule="auto"/>
        <w:ind w:firstLine="540"/>
        <w:jc w:val="both"/>
        <w:rPr>
          <w:sz w:val="28"/>
          <w:szCs w:val="28"/>
        </w:rPr>
      </w:pP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t>Запреты на пожертвования в избирательные фонды</w:t>
      </w:r>
    </w:p>
    <w:p w:rsidR="00AF7A66" w:rsidRPr="0080197A" w:rsidRDefault="00CB76F2" w:rsidP="0080197A">
      <w:pPr>
        <w:autoSpaceDE w:val="0"/>
        <w:autoSpaceDN w:val="0"/>
        <w:adjustRightInd w:val="0"/>
        <w:spacing w:line="360" w:lineRule="auto"/>
        <w:ind w:firstLine="709"/>
        <w:jc w:val="both"/>
        <w:rPr>
          <w:sz w:val="28"/>
          <w:szCs w:val="28"/>
        </w:rPr>
      </w:pPr>
      <w:r w:rsidRPr="0080197A">
        <w:rPr>
          <w:sz w:val="28"/>
          <w:szCs w:val="28"/>
        </w:rPr>
        <w:t>4</w:t>
      </w:r>
      <w:r w:rsidR="00AF7A66" w:rsidRPr="0080197A">
        <w:rPr>
          <w:sz w:val="28"/>
          <w:szCs w:val="28"/>
        </w:rPr>
        <w:t>.1. Запрещается вносить пожертвования в избирательные фонды кандидатов, избирательных объединений:</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1) иностранным государствам и иностранным организациям;</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2) иностранным гражданам;</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lastRenderedPageBreak/>
        <w:t>3) лицам без гражданства;</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4) гражданам Российской Федерации, не достигшим возраста 18 лет на день голосования;</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6) международным организациям и международным общественным движениям;</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7) органам государственной власти, иным государственным органам, органам местного самоуправления;</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8) государственным и муниципальным учреждениям, государственным и муниципальным унитарным предприятиям;</w:t>
      </w:r>
    </w:p>
    <w:p w:rsidR="00AF7A66" w:rsidRPr="0080197A" w:rsidRDefault="00AF7A66" w:rsidP="0080197A">
      <w:pPr>
        <w:autoSpaceDE w:val="0"/>
        <w:autoSpaceDN w:val="0"/>
        <w:adjustRightInd w:val="0"/>
        <w:spacing w:line="360" w:lineRule="auto"/>
        <w:ind w:firstLine="709"/>
        <w:jc w:val="both"/>
        <w:rPr>
          <w:sz w:val="28"/>
          <w:szCs w:val="28"/>
        </w:rPr>
      </w:pPr>
      <w:proofErr w:type="gramStart"/>
      <w:r w:rsidRPr="0080197A">
        <w:rPr>
          <w:sz w:val="28"/>
          <w:szCs w:val="28"/>
        </w:rP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w:t>
      </w:r>
      <w:r w:rsidRPr="0080197A">
        <w:rPr>
          <w:color w:val="000000" w:themeColor="text1"/>
          <w:sz w:val="28"/>
          <w:szCs w:val="28"/>
        </w:rPr>
        <w:t xml:space="preserve">в </w:t>
      </w:r>
      <w:r w:rsidR="00F51654" w:rsidRPr="0080197A">
        <w:rPr>
          <w:color w:val="000000" w:themeColor="text1"/>
          <w:sz w:val="28"/>
          <w:szCs w:val="28"/>
        </w:rPr>
        <w:t>под</w:t>
      </w:r>
      <w:r w:rsidR="00910925" w:rsidRPr="0080197A">
        <w:rPr>
          <w:color w:val="000000" w:themeColor="text1"/>
          <w:sz w:val="28"/>
          <w:szCs w:val="28"/>
        </w:rPr>
        <w:t>пунктах</w:t>
      </w:r>
      <w:r w:rsidRPr="0080197A">
        <w:rPr>
          <w:color w:val="000000" w:themeColor="text1"/>
          <w:sz w:val="28"/>
          <w:szCs w:val="28"/>
        </w:rPr>
        <w:t xml:space="preserve"> 5 и 9</w:t>
      </w:r>
      <w:r w:rsidR="00EE70C8" w:rsidRPr="0080197A">
        <w:rPr>
          <w:color w:val="000000" w:themeColor="text1"/>
          <w:sz w:val="28"/>
          <w:szCs w:val="28"/>
        </w:rPr>
        <w:t xml:space="preserve"> </w:t>
      </w:r>
      <w:r w:rsidR="008259F4">
        <w:rPr>
          <w:color w:val="000000" w:themeColor="text1"/>
          <w:sz w:val="28"/>
          <w:szCs w:val="28"/>
        </w:rPr>
        <w:t xml:space="preserve">настоящего </w:t>
      </w:r>
      <w:r w:rsidR="00EE70C8" w:rsidRPr="0080197A">
        <w:rPr>
          <w:color w:val="000000" w:themeColor="text1"/>
          <w:sz w:val="28"/>
          <w:szCs w:val="28"/>
        </w:rPr>
        <w:t>пункта</w:t>
      </w:r>
      <w:r w:rsidRPr="0080197A">
        <w:rPr>
          <w:color w:val="000000" w:themeColor="text1"/>
          <w:sz w:val="28"/>
          <w:szCs w:val="28"/>
        </w:rPr>
        <w:t xml:space="preserve">; </w:t>
      </w:r>
      <w:proofErr w:type="gramStart"/>
      <w:r w:rsidRPr="0080197A">
        <w:rPr>
          <w:color w:val="000000" w:themeColor="text1"/>
          <w:sz w:val="28"/>
          <w:szCs w:val="28"/>
        </w:rPr>
        <w:t xml:space="preserve">организациям, имеющим в своем уставном (складочном) капитале долю (вклад) юридических лиц, указанных в </w:t>
      </w:r>
      <w:r w:rsidR="00F51654" w:rsidRPr="0080197A">
        <w:rPr>
          <w:color w:val="000000" w:themeColor="text1"/>
          <w:sz w:val="28"/>
          <w:szCs w:val="28"/>
        </w:rPr>
        <w:t>под</w:t>
      </w:r>
      <w:r w:rsidR="00786E12" w:rsidRPr="0080197A">
        <w:rPr>
          <w:color w:val="000000" w:themeColor="text1"/>
          <w:sz w:val="28"/>
          <w:szCs w:val="28"/>
        </w:rPr>
        <w:t>пунктах 5 и 9</w:t>
      </w:r>
      <w:r w:rsidR="00EE70C8" w:rsidRPr="0080197A">
        <w:rPr>
          <w:color w:val="000000" w:themeColor="text1"/>
          <w:sz w:val="28"/>
          <w:szCs w:val="28"/>
        </w:rPr>
        <w:t xml:space="preserve"> </w:t>
      </w:r>
      <w:r w:rsidR="008259F4">
        <w:rPr>
          <w:color w:val="000000" w:themeColor="text1"/>
          <w:sz w:val="28"/>
          <w:szCs w:val="28"/>
        </w:rPr>
        <w:t>настоящего пункта</w:t>
      </w:r>
      <w:r w:rsidRPr="0080197A">
        <w:rPr>
          <w:color w:val="000000" w:themeColor="text1"/>
          <w:sz w:val="28"/>
          <w:szCs w:val="28"/>
        </w:rPr>
        <w:t>, превышающую (превышающий) 30 процентов на день официального опубликования (</w:t>
      </w:r>
      <w:r w:rsidRPr="0080197A">
        <w:rPr>
          <w:sz w:val="28"/>
          <w:szCs w:val="28"/>
        </w:rPr>
        <w:t xml:space="preserve">публикации) решения о назначении выборов (для открытых </w:t>
      </w:r>
      <w:r w:rsidRPr="0080197A">
        <w:rPr>
          <w:sz w:val="28"/>
          <w:szCs w:val="28"/>
        </w:rPr>
        <w:lastRenderedPageBreak/>
        <w:t>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11) воинским частям, военным учреждениям и организациям, правоохранительным органам;</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12) благотворительным и религиозным организациям, а также учрежденным ими организациям;</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 xml:space="preserve">13) анонимным жертвователям. </w:t>
      </w:r>
      <w:proofErr w:type="gramStart"/>
      <w:r w:rsidRPr="0080197A">
        <w:rPr>
          <w:sz w:val="28"/>
          <w:szCs w:val="28"/>
        </w:rPr>
        <w:t>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roofErr w:type="gramEnd"/>
    </w:p>
    <w:p w:rsidR="00AF7A66" w:rsidRPr="008B2090" w:rsidRDefault="00AF7A66" w:rsidP="008B2090">
      <w:pPr>
        <w:autoSpaceDE w:val="0"/>
        <w:autoSpaceDN w:val="0"/>
        <w:adjustRightInd w:val="0"/>
        <w:spacing w:line="360" w:lineRule="auto"/>
        <w:ind w:firstLine="708"/>
        <w:jc w:val="both"/>
        <w:rPr>
          <w:rFonts w:eastAsiaTheme="minorHAnsi"/>
          <w:sz w:val="28"/>
          <w:szCs w:val="28"/>
          <w:lang w:eastAsia="en-US"/>
        </w:rPr>
      </w:pPr>
      <w:r w:rsidRPr="0080197A">
        <w:rPr>
          <w:sz w:val="28"/>
          <w:szCs w:val="28"/>
        </w:rPr>
        <w:t xml:space="preserve">14) </w:t>
      </w:r>
      <w:r w:rsidR="008B2090">
        <w:rPr>
          <w:rFonts w:eastAsiaTheme="minorHAnsi"/>
          <w:sz w:val="28"/>
          <w:szCs w:val="28"/>
          <w:lang w:eastAsia="en-US"/>
        </w:rPr>
        <w:t>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r w:rsidRPr="0080197A">
        <w:rPr>
          <w:sz w:val="28"/>
          <w:szCs w:val="28"/>
        </w:rPr>
        <w:t>;</w:t>
      </w:r>
    </w:p>
    <w:p w:rsidR="006F3E7A" w:rsidRPr="007D0205" w:rsidRDefault="00AF7A66" w:rsidP="00D30453">
      <w:pPr>
        <w:widowControl w:val="0"/>
        <w:autoSpaceDE w:val="0"/>
        <w:autoSpaceDN w:val="0"/>
        <w:adjustRightInd w:val="0"/>
        <w:spacing w:line="360" w:lineRule="auto"/>
        <w:ind w:firstLine="709"/>
        <w:jc w:val="both"/>
        <w:rPr>
          <w:sz w:val="28"/>
          <w:szCs w:val="28"/>
        </w:rPr>
      </w:pPr>
      <w:r w:rsidRPr="0080197A">
        <w:rPr>
          <w:sz w:val="28"/>
          <w:szCs w:val="28"/>
        </w:rPr>
        <w:t xml:space="preserve">15) </w:t>
      </w:r>
      <w:r w:rsidR="006F3E7A" w:rsidRPr="007D0205">
        <w:rPr>
          <w:sz w:val="28"/>
          <w:szCs w:val="28"/>
        </w:rPr>
        <w:t xml:space="preserve">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rsidR="006F3E7A" w:rsidRPr="007D0205">
        <w:rPr>
          <w:sz w:val="28"/>
          <w:szCs w:val="28"/>
        </w:rPr>
        <w:t>от</w:t>
      </w:r>
      <w:proofErr w:type="gramEnd"/>
      <w:r w:rsidR="006F3E7A" w:rsidRPr="007D0205">
        <w:rPr>
          <w:sz w:val="28"/>
          <w:szCs w:val="28"/>
        </w:rPr>
        <w:t>:</w:t>
      </w:r>
    </w:p>
    <w:p w:rsidR="006F3E7A" w:rsidRPr="007D0205" w:rsidRDefault="006F3E7A" w:rsidP="00D30453">
      <w:pPr>
        <w:widowControl w:val="0"/>
        <w:autoSpaceDE w:val="0"/>
        <w:autoSpaceDN w:val="0"/>
        <w:adjustRightInd w:val="0"/>
        <w:spacing w:line="360" w:lineRule="auto"/>
        <w:ind w:firstLine="709"/>
        <w:jc w:val="both"/>
        <w:rPr>
          <w:sz w:val="28"/>
          <w:szCs w:val="28"/>
        </w:rPr>
      </w:pPr>
      <w:proofErr w:type="gramStart"/>
      <w:r w:rsidRPr="007D0205">
        <w:rPr>
          <w:sz w:val="28"/>
          <w:szCs w:val="28"/>
        </w:rPr>
        <w:t xml:space="preserve">иностранных государств, а также от указанных в </w:t>
      </w:r>
      <w:r w:rsidR="00BB78F9">
        <w:rPr>
          <w:sz w:val="28"/>
          <w:szCs w:val="28"/>
        </w:rPr>
        <w:t>под</w:t>
      </w:r>
      <w:hyperlink r:id="rId9" w:history="1">
        <w:r w:rsidRPr="007D0205">
          <w:rPr>
            <w:sz w:val="28"/>
            <w:szCs w:val="28"/>
          </w:rPr>
          <w:t>пунктах 1</w:t>
        </w:r>
      </w:hyperlink>
      <w:r w:rsidRPr="007D0205">
        <w:rPr>
          <w:sz w:val="28"/>
          <w:szCs w:val="28"/>
        </w:rPr>
        <w:t xml:space="preserve"> - </w:t>
      </w:r>
      <w:hyperlink r:id="rId10" w:history="1">
        <w:r w:rsidRPr="007D0205">
          <w:rPr>
            <w:sz w:val="28"/>
            <w:szCs w:val="28"/>
          </w:rPr>
          <w:t>4</w:t>
        </w:r>
      </w:hyperlink>
      <w:r w:rsidRPr="007D0205">
        <w:rPr>
          <w:sz w:val="28"/>
          <w:szCs w:val="28"/>
        </w:rPr>
        <w:t xml:space="preserve">, </w:t>
      </w:r>
      <w:hyperlink r:id="rId11" w:history="1">
        <w:r w:rsidRPr="007D0205">
          <w:rPr>
            <w:sz w:val="28"/>
            <w:szCs w:val="28"/>
          </w:rPr>
          <w:t>6</w:t>
        </w:r>
      </w:hyperlink>
      <w:r w:rsidRPr="007D0205">
        <w:rPr>
          <w:sz w:val="28"/>
          <w:szCs w:val="28"/>
        </w:rPr>
        <w:t xml:space="preserve"> - </w:t>
      </w:r>
      <w:hyperlink r:id="rId12" w:history="1">
        <w:r w:rsidRPr="007D0205">
          <w:rPr>
            <w:sz w:val="28"/>
            <w:szCs w:val="28"/>
          </w:rPr>
          <w:t>8</w:t>
        </w:r>
      </w:hyperlink>
      <w:r w:rsidRPr="007D0205">
        <w:rPr>
          <w:sz w:val="28"/>
          <w:szCs w:val="28"/>
        </w:rPr>
        <w:t xml:space="preserve">, </w:t>
      </w:r>
      <w:hyperlink r:id="rId13" w:history="1">
        <w:r w:rsidRPr="007D0205">
          <w:rPr>
            <w:sz w:val="28"/>
            <w:szCs w:val="28"/>
          </w:rPr>
          <w:t>11</w:t>
        </w:r>
      </w:hyperlink>
      <w:r w:rsidRPr="007D0205">
        <w:rPr>
          <w:sz w:val="28"/>
          <w:szCs w:val="28"/>
        </w:rPr>
        <w:t xml:space="preserve"> - </w:t>
      </w:r>
      <w:hyperlink r:id="rId14" w:history="1">
        <w:r w:rsidRPr="007D0205">
          <w:rPr>
            <w:sz w:val="28"/>
            <w:szCs w:val="28"/>
          </w:rPr>
          <w:t>14</w:t>
        </w:r>
      </w:hyperlink>
      <w:r w:rsidR="00821C3A">
        <w:rPr>
          <w:sz w:val="28"/>
          <w:szCs w:val="28"/>
        </w:rPr>
        <w:t xml:space="preserve"> настоящего</w:t>
      </w:r>
      <w:r w:rsidRPr="007D0205">
        <w:rPr>
          <w:sz w:val="28"/>
          <w:szCs w:val="28"/>
        </w:rPr>
        <w:t xml:space="preserve"> </w:t>
      </w:r>
      <w:r w:rsidR="00821C3A">
        <w:rPr>
          <w:sz w:val="28"/>
          <w:szCs w:val="28"/>
        </w:rPr>
        <w:t>пункта</w:t>
      </w:r>
      <w:r w:rsidRPr="007D0205">
        <w:rPr>
          <w:sz w:val="28"/>
          <w:szCs w:val="28"/>
        </w:rPr>
        <w:t xml:space="preserve"> органов, организаций или физических лиц;</w:t>
      </w:r>
      <w:proofErr w:type="gramEnd"/>
    </w:p>
    <w:p w:rsidR="006F3E7A" w:rsidRPr="007D0205" w:rsidRDefault="006F3E7A" w:rsidP="00D30453">
      <w:pPr>
        <w:widowControl w:val="0"/>
        <w:autoSpaceDE w:val="0"/>
        <w:autoSpaceDN w:val="0"/>
        <w:adjustRightInd w:val="0"/>
        <w:spacing w:line="360" w:lineRule="auto"/>
        <w:ind w:firstLine="709"/>
        <w:jc w:val="both"/>
        <w:rPr>
          <w:sz w:val="28"/>
          <w:szCs w:val="28"/>
        </w:rPr>
      </w:pPr>
      <w:bookmarkStart w:id="0" w:name="Par2"/>
      <w:bookmarkEnd w:id="0"/>
      <w:proofErr w:type="gramStart"/>
      <w:r w:rsidRPr="007D0205">
        <w:rPr>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6F3E7A" w:rsidRPr="007D0205" w:rsidRDefault="006F3E7A" w:rsidP="00D30453">
      <w:pPr>
        <w:widowControl w:val="0"/>
        <w:autoSpaceDE w:val="0"/>
        <w:autoSpaceDN w:val="0"/>
        <w:adjustRightInd w:val="0"/>
        <w:spacing w:line="360" w:lineRule="auto"/>
        <w:ind w:firstLine="709"/>
        <w:jc w:val="both"/>
        <w:rPr>
          <w:sz w:val="28"/>
          <w:szCs w:val="28"/>
        </w:rPr>
      </w:pPr>
      <w:bookmarkStart w:id="1" w:name="Par3"/>
      <w:bookmarkEnd w:id="1"/>
      <w:proofErr w:type="gramStart"/>
      <w:r w:rsidRPr="007D0205">
        <w:rPr>
          <w:sz w:val="28"/>
          <w:szCs w:val="28"/>
        </w:rPr>
        <w:t xml:space="preserve">юридических лиц, в уставном (складочном) капитале которых доля </w:t>
      </w:r>
      <w:r w:rsidRPr="007D0205">
        <w:rPr>
          <w:sz w:val="28"/>
          <w:szCs w:val="28"/>
        </w:rPr>
        <w:lastRenderedPageBreak/>
        <w:t>(вклад)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6F3E7A" w:rsidRPr="007D0205" w:rsidRDefault="006F3E7A" w:rsidP="00D30453">
      <w:pPr>
        <w:widowControl w:val="0"/>
        <w:autoSpaceDE w:val="0"/>
        <w:autoSpaceDN w:val="0"/>
        <w:adjustRightInd w:val="0"/>
        <w:spacing w:line="360" w:lineRule="auto"/>
        <w:ind w:firstLine="709"/>
        <w:jc w:val="both"/>
        <w:rPr>
          <w:sz w:val="28"/>
          <w:szCs w:val="28"/>
        </w:rPr>
      </w:pPr>
      <w:r w:rsidRPr="007D0205">
        <w:rPr>
          <w:sz w:val="28"/>
          <w:szCs w:val="28"/>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6F3E7A" w:rsidRPr="007D0205" w:rsidRDefault="006F3E7A" w:rsidP="00D30453">
      <w:pPr>
        <w:widowControl w:val="0"/>
        <w:autoSpaceDE w:val="0"/>
        <w:autoSpaceDN w:val="0"/>
        <w:adjustRightInd w:val="0"/>
        <w:spacing w:line="360" w:lineRule="auto"/>
        <w:ind w:firstLine="709"/>
        <w:jc w:val="both"/>
        <w:rPr>
          <w:sz w:val="28"/>
          <w:szCs w:val="28"/>
        </w:rPr>
      </w:pPr>
      <w:r w:rsidRPr="007D0205">
        <w:rPr>
          <w:sz w:val="28"/>
          <w:szCs w:val="28"/>
        </w:rPr>
        <w:t xml:space="preserve">организаций, учрежденных юридическими лицами, указанными в </w:t>
      </w:r>
      <w:hyperlink w:anchor="Par2" w:history="1">
        <w:r w:rsidRPr="007D0205">
          <w:rPr>
            <w:sz w:val="28"/>
            <w:szCs w:val="28"/>
          </w:rPr>
          <w:t>абзацах третьем</w:t>
        </w:r>
      </w:hyperlink>
      <w:r w:rsidRPr="007D0205">
        <w:rPr>
          <w:sz w:val="28"/>
          <w:szCs w:val="28"/>
        </w:rPr>
        <w:t xml:space="preserve"> и </w:t>
      </w:r>
      <w:hyperlink w:anchor="Par3" w:history="1">
        <w:r w:rsidRPr="007D0205">
          <w:rPr>
            <w:sz w:val="28"/>
            <w:szCs w:val="28"/>
          </w:rPr>
          <w:t>четвертом</w:t>
        </w:r>
      </w:hyperlink>
      <w:r w:rsidRPr="007D0205">
        <w:rPr>
          <w:sz w:val="28"/>
          <w:szCs w:val="28"/>
        </w:rPr>
        <w:t xml:space="preserve"> настоящего </w:t>
      </w:r>
      <w:r w:rsidR="00F44EDE">
        <w:rPr>
          <w:sz w:val="28"/>
          <w:szCs w:val="28"/>
        </w:rPr>
        <w:t>под</w:t>
      </w:r>
      <w:r w:rsidRPr="007D0205">
        <w:rPr>
          <w:sz w:val="28"/>
          <w:szCs w:val="28"/>
        </w:rPr>
        <w:t>пункта;</w:t>
      </w:r>
    </w:p>
    <w:p w:rsidR="006F3E7A" w:rsidRDefault="006F3E7A" w:rsidP="00D30453">
      <w:pPr>
        <w:widowControl w:val="0"/>
        <w:autoSpaceDE w:val="0"/>
        <w:autoSpaceDN w:val="0"/>
        <w:adjustRightInd w:val="0"/>
        <w:spacing w:line="360" w:lineRule="auto"/>
        <w:ind w:firstLine="709"/>
        <w:jc w:val="both"/>
        <w:rPr>
          <w:sz w:val="28"/>
          <w:szCs w:val="28"/>
        </w:rPr>
      </w:pPr>
      <w:proofErr w:type="gramStart"/>
      <w:r w:rsidRPr="007D0205">
        <w:rPr>
          <w:sz w:val="28"/>
          <w:szCs w:val="28"/>
        </w:rPr>
        <w:t xml:space="preserve">организаций, в уставном (складочном) капитале которых доля (вклад) юридических лиц, указанных в </w:t>
      </w:r>
      <w:hyperlink w:anchor="Par2" w:history="1">
        <w:r w:rsidRPr="007D0205">
          <w:rPr>
            <w:sz w:val="28"/>
            <w:szCs w:val="28"/>
          </w:rPr>
          <w:t>абзацах третьем</w:t>
        </w:r>
      </w:hyperlink>
      <w:r w:rsidRPr="007D0205">
        <w:rPr>
          <w:sz w:val="28"/>
          <w:szCs w:val="28"/>
        </w:rPr>
        <w:t xml:space="preserve"> и </w:t>
      </w:r>
      <w:hyperlink w:anchor="Par3" w:history="1">
        <w:r w:rsidRPr="007D0205">
          <w:rPr>
            <w:sz w:val="28"/>
            <w:szCs w:val="28"/>
          </w:rPr>
          <w:t>четвертом</w:t>
        </w:r>
      </w:hyperlink>
      <w:r w:rsidRPr="007D0205">
        <w:rPr>
          <w:sz w:val="28"/>
          <w:szCs w:val="28"/>
        </w:rPr>
        <w:t xml:space="preserve"> настоящего </w:t>
      </w:r>
      <w:r w:rsidR="00F44EDE">
        <w:rPr>
          <w:sz w:val="28"/>
          <w:szCs w:val="28"/>
        </w:rPr>
        <w:t>под</w:t>
      </w:r>
      <w:r w:rsidRPr="007D0205">
        <w:rPr>
          <w:sz w:val="28"/>
          <w:szCs w:val="28"/>
        </w:rPr>
        <w:t>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8D169F" w:rsidRPr="008D169F" w:rsidRDefault="008D169F" w:rsidP="008D169F">
      <w:pPr>
        <w:pStyle w:val="aa"/>
        <w:spacing w:line="360" w:lineRule="auto"/>
        <w:ind w:firstLine="709"/>
        <w:jc w:val="both"/>
        <w:rPr>
          <w:rFonts w:eastAsiaTheme="minorHAnsi"/>
          <w:sz w:val="28"/>
          <w:szCs w:val="28"/>
          <w:lang w:eastAsia="en-US"/>
        </w:rPr>
      </w:pPr>
      <w:proofErr w:type="gramStart"/>
      <w:r w:rsidRPr="008D169F">
        <w:rPr>
          <w:rFonts w:eastAsiaTheme="minorHAnsi"/>
          <w:sz w:val="28"/>
          <w:szCs w:val="28"/>
          <w:lang w:eastAsia="en-US"/>
        </w:rPr>
        <w:t xml:space="preserve">Некоммерческие организации, указанные в </w:t>
      </w:r>
      <w:hyperlink r:id="rId15" w:history="1">
        <w:r w:rsidRPr="008D169F">
          <w:rPr>
            <w:rFonts w:eastAsiaTheme="minorHAnsi"/>
            <w:sz w:val="28"/>
            <w:szCs w:val="28"/>
            <w:lang w:eastAsia="en-US"/>
          </w:rPr>
          <w:t xml:space="preserve">пункте 15 </w:t>
        </w:r>
      </w:hyperlink>
      <w:r w:rsidRPr="008D169F">
        <w:rPr>
          <w:rFonts w:eastAsiaTheme="minorHAnsi"/>
          <w:sz w:val="28"/>
          <w:szCs w:val="28"/>
          <w:lang w:eastAsia="en-US"/>
        </w:rPr>
        <w:t>настояще</w:t>
      </w:r>
      <w:r w:rsidR="00E537FF">
        <w:rPr>
          <w:rFonts w:eastAsiaTheme="minorHAnsi"/>
          <w:sz w:val="28"/>
          <w:szCs w:val="28"/>
          <w:lang w:eastAsia="en-US"/>
        </w:rPr>
        <w:t>го</w:t>
      </w:r>
      <w:r w:rsidRPr="008D169F">
        <w:rPr>
          <w:rFonts w:eastAsiaTheme="minorHAnsi"/>
          <w:sz w:val="28"/>
          <w:szCs w:val="28"/>
          <w:lang w:eastAsia="en-US"/>
        </w:rPr>
        <w:t xml:space="preserve"> </w:t>
      </w:r>
      <w:r w:rsidR="00E537FF">
        <w:rPr>
          <w:rFonts w:eastAsiaTheme="minorHAnsi"/>
          <w:sz w:val="28"/>
          <w:szCs w:val="28"/>
          <w:lang w:eastAsia="en-US"/>
        </w:rPr>
        <w:t>пункта</w:t>
      </w:r>
      <w:r w:rsidRPr="008D169F">
        <w:rPr>
          <w:rFonts w:eastAsiaTheme="minorHAnsi"/>
          <w:sz w:val="28"/>
          <w:szCs w:val="28"/>
          <w:lang w:eastAsia="en-US"/>
        </w:rPr>
        <w:t xml:space="preserve">,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16" w:history="1">
        <w:r w:rsidRPr="008D169F">
          <w:rPr>
            <w:rFonts w:eastAsiaTheme="minorHAnsi"/>
            <w:sz w:val="28"/>
            <w:szCs w:val="28"/>
            <w:lang w:eastAsia="en-US"/>
          </w:rPr>
          <w:t>абзацах втором</w:t>
        </w:r>
      </w:hyperlink>
      <w:r w:rsidRPr="008D169F">
        <w:rPr>
          <w:rFonts w:eastAsiaTheme="minorHAnsi"/>
          <w:sz w:val="28"/>
          <w:szCs w:val="28"/>
          <w:lang w:eastAsia="en-US"/>
        </w:rPr>
        <w:t xml:space="preserve"> - </w:t>
      </w:r>
      <w:hyperlink r:id="rId17" w:history="1">
        <w:r w:rsidRPr="008D169F">
          <w:rPr>
            <w:rFonts w:eastAsiaTheme="minorHAnsi"/>
            <w:sz w:val="28"/>
            <w:szCs w:val="28"/>
            <w:lang w:eastAsia="en-US"/>
          </w:rPr>
          <w:t xml:space="preserve">седьмом пункта 15 </w:t>
        </w:r>
      </w:hyperlink>
      <w:r w:rsidR="00E537FF">
        <w:rPr>
          <w:rFonts w:eastAsiaTheme="minorHAnsi"/>
          <w:sz w:val="28"/>
          <w:szCs w:val="28"/>
          <w:lang w:eastAsia="en-US"/>
        </w:rPr>
        <w:t>настоящего</w:t>
      </w:r>
      <w:proofErr w:type="gramEnd"/>
      <w:r w:rsidR="00E537FF">
        <w:rPr>
          <w:rFonts w:eastAsiaTheme="minorHAnsi"/>
          <w:sz w:val="28"/>
          <w:szCs w:val="28"/>
          <w:lang w:eastAsia="en-US"/>
        </w:rPr>
        <w:t xml:space="preserve"> пункта</w:t>
      </w:r>
      <w:r w:rsidRPr="008D169F">
        <w:rPr>
          <w:rFonts w:eastAsiaTheme="minorHAnsi"/>
          <w:sz w:val="28"/>
          <w:szCs w:val="28"/>
          <w:lang w:eastAsia="en-US"/>
        </w:rPr>
        <w:t xml:space="preserve"> (в случае невозможности возврата - не были перечислены (переданы) в доход Российской Федерации), до дня внесения пожертвования в избирательный фонд.</w:t>
      </w:r>
    </w:p>
    <w:p w:rsidR="005D651B" w:rsidRPr="007D0205" w:rsidRDefault="005D651B" w:rsidP="00D30453">
      <w:pPr>
        <w:widowControl w:val="0"/>
        <w:autoSpaceDE w:val="0"/>
        <w:autoSpaceDN w:val="0"/>
        <w:adjustRightInd w:val="0"/>
        <w:spacing w:line="360" w:lineRule="auto"/>
        <w:ind w:firstLine="709"/>
        <w:jc w:val="both"/>
        <w:rPr>
          <w:sz w:val="28"/>
          <w:szCs w:val="28"/>
        </w:rPr>
      </w:pP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t>Порядок открытия специального избирательного счета</w:t>
      </w:r>
    </w:p>
    <w:p w:rsidR="00BA3F53" w:rsidRPr="0080197A" w:rsidRDefault="00E63EB5" w:rsidP="006F3E7A">
      <w:pPr>
        <w:widowControl w:val="0"/>
        <w:autoSpaceDE w:val="0"/>
        <w:autoSpaceDN w:val="0"/>
        <w:adjustRightInd w:val="0"/>
        <w:spacing w:line="360" w:lineRule="auto"/>
        <w:ind w:firstLine="540"/>
        <w:jc w:val="both"/>
        <w:rPr>
          <w:bCs/>
          <w:sz w:val="28"/>
          <w:szCs w:val="28"/>
        </w:rPr>
      </w:pPr>
      <w:r w:rsidRPr="0080197A">
        <w:rPr>
          <w:sz w:val="28"/>
          <w:szCs w:val="28"/>
        </w:rPr>
        <w:t>5</w:t>
      </w:r>
      <w:r w:rsidR="00AF7A66" w:rsidRPr="0080197A">
        <w:rPr>
          <w:sz w:val="28"/>
          <w:szCs w:val="28"/>
        </w:rPr>
        <w:t xml:space="preserve">.1. </w:t>
      </w:r>
      <w:r w:rsidR="00BA3F53" w:rsidRPr="0080197A">
        <w:rPr>
          <w:bCs/>
          <w:sz w:val="28"/>
          <w:szCs w:val="28"/>
        </w:rPr>
        <w:t xml:space="preserve"> Все денежные средства, образующие избирательный фонд, </w:t>
      </w:r>
      <w:r w:rsidR="00BA3F53" w:rsidRPr="0080197A">
        <w:rPr>
          <w:bCs/>
          <w:sz w:val="28"/>
          <w:szCs w:val="28"/>
        </w:rPr>
        <w:lastRenderedPageBreak/>
        <w:t>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w:t>
      </w:r>
      <w:r w:rsidR="00B80E14">
        <w:rPr>
          <w:bCs/>
          <w:sz w:val="28"/>
          <w:szCs w:val="28"/>
        </w:rPr>
        <w:t>е</w:t>
      </w:r>
      <w:r w:rsidR="00BA3F53" w:rsidRPr="0080197A">
        <w:rPr>
          <w:bCs/>
          <w:sz w:val="28"/>
          <w:szCs w:val="28"/>
        </w:rPr>
        <w:t xml:space="preserve"> </w:t>
      </w:r>
      <w:r w:rsidR="00056E11">
        <w:rPr>
          <w:bCs/>
          <w:sz w:val="28"/>
          <w:szCs w:val="28"/>
        </w:rPr>
        <w:t>ПАО</w:t>
      </w:r>
      <w:r w:rsidR="00B80E14">
        <w:rPr>
          <w:bCs/>
          <w:sz w:val="28"/>
          <w:szCs w:val="28"/>
        </w:rPr>
        <w:t xml:space="preserve"> </w:t>
      </w:r>
      <w:r w:rsidR="00E0045C">
        <w:rPr>
          <w:sz w:val="28"/>
          <w:szCs w:val="28"/>
        </w:rPr>
        <w:t>«Сбербанк России»</w:t>
      </w:r>
      <w:r w:rsidR="00BA3F53" w:rsidRPr="0080197A">
        <w:rPr>
          <w:bCs/>
          <w:sz w:val="28"/>
          <w:szCs w:val="28"/>
        </w:rPr>
        <w:t xml:space="preserve">, а при их отсутствии - в других кредитных организациях, расположенных на территории избирательного округа. </w:t>
      </w:r>
    </w:p>
    <w:p w:rsidR="00455D3B" w:rsidRPr="0080197A" w:rsidRDefault="00BC475D" w:rsidP="0080197A">
      <w:pPr>
        <w:autoSpaceDE w:val="0"/>
        <w:autoSpaceDN w:val="0"/>
        <w:adjustRightInd w:val="0"/>
        <w:spacing w:line="360" w:lineRule="auto"/>
        <w:ind w:firstLine="709"/>
        <w:jc w:val="both"/>
        <w:rPr>
          <w:sz w:val="28"/>
          <w:szCs w:val="28"/>
        </w:rPr>
      </w:pPr>
      <w:r w:rsidRPr="0080197A">
        <w:rPr>
          <w:sz w:val="28"/>
          <w:szCs w:val="28"/>
        </w:rPr>
        <w:t xml:space="preserve">5.2. </w:t>
      </w:r>
      <w:r w:rsidR="00455D3B" w:rsidRPr="0080197A">
        <w:rPr>
          <w:sz w:val="28"/>
          <w:szCs w:val="28"/>
        </w:rPr>
        <w:t xml:space="preserve">Открытие специального избирательного счета кандидата осуществляется на основании договора банковского счета незамедлительно после представления в </w:t>
      </w:r>
      <w:r w:rsidR="00BF0CB1">
        <w:rPr>
          <w:sz w:val="28"/>
          <w:szCs w:val="28"/>
        </w:rPr>
        <w:t xml:space="preserve">филиал </w:t>
      </w:r>
      <w:r w:rsidR="00160673">
        <w:rPr>
          <w:sz w:val="28"/>
          <w:szCs w:val="28"/>
        </w:rPr>
        <w:t>П</w:t>
      </w:r>
      <w:r w:rsidR="00BF0CB1" w:rsidRPr="00E0045C">
        <w:rPr>
          <w:sz w:val="28"/>
          <w:szCs w:val="28"/>
        </w:rPr>
        <w:t>АО «Сбербанк России»</w:t>
      </w:r>
      <w:r w:rsidR="00BF0CB1" w:rsidRPr="0080197A">
        <w:rPr>
          <w:sz w:val="28"/>
          <w:szCs w:val="28"/>
        </w:rPr>
        <w:t xml:space="preserve"> </w:t>
      </w:r>
      <w:r w:rsidR="00455D3B" w:rsidRPr="0080197A">
        <w:rPr>
          <w:sz w:val="28"/>
          <w:szCs w:val="28"/>
        </w:rPr>
        <w:t>следующих документов:</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 </w:t>
      </w:r>
      <w:r w:rsidR="004A02BE">
        <w:rPr>
          <w:rFonts w:ascii="Times New Roman" w:hAnsi="Times New Roman" w:cs="Times New Roman"/>
          <w:sz w:val="28"/>
          <w:szCs w:val="28"/>
        </w:rPr>
        <w:t>копии постановления</w:t>
      </w:r>
      <w:r w:rsidRPr="0080197A">
        <w:rPr>
          <w:rFonts w:ascii="Times New Roman" w:hAnsi="Times New Roman" w:cs="Times New Roman"/>
          <w:sz w:val="28"/>
          <w:szCs w:val="28"/>
        </w:rPr>
        <w:t xml:space="preserve"> соответствующей </w:t>
      </w:r>
      <w:r w:rsidR="004A02BE">
        <w:rPr>
          <w:rFonts w:ascii="Times New Roman" w:hAnsi="Times New Roman" w:cs="Times New Roman"/>
          <w:sz w:val="28"/>
          <w:szCs w:val="28"/>
        </w:rPr>
        <w:t xml:space="preserve">окружной </w:t>
      </w:r>
      <w:r w:rsidRPr="0080197A">
        <w:rPr>
          <w:rFonts w:ascii="Times New Roman" w:hAnsi="Times New Roman" w:cs="Times New Roman"/>
          <w:sz w:val="28"/>
          <w:szCs w:val="28"/>
        </w:rPr>
        <w:t>избирательной комиссии на открытие специального избирательного счета, в котором указыва</w:t>
      </w:r>
      <w:r w:rsidR="0019718A" w:rsidRPr="0080197A">
        <w:rPr>
          <w:rFonts w:ascii="Times New Roman" w:hAnsi="Times New Roman" w:cs="Times New Roman"/>
          <w:sz w:val="28"/>
          <w:szCs w:val="28"/>
        </w:rPr>
        <w:t>ю</w:t>
      </w:r>
      <w:r w:rsidRPr="0080197A">
        <w:rPr>
          <w:rFonts w:ascii="Times New Roman" w:hAnsi="Times New Roman" w:cs="Times New Roman"/>
          <w:sz w:val="28"/>
          <w:szCs w:val="28"/>
        </w:rPr>
        <w:t xml:space="preserve">тся </w:t>
      </w:r>
      <w:r w:rsidR="0019718A" w:rsidRPr="0080197A">
        <w:rPr>
          <w:rFonts w:ascii="Times New Roman" w:hAnsi="Times New Roman" w:cs="Times New Roman"/>
          <w:sz w:val="28"/>
          <w:szCs w:val="28"/>
        </w:rPr>
        <w:t xml:space="preserve">наименование и </w:t>
      </w:r>
      <w:r w:rsidR="004A02BE">
        <w:rPr>
          <w:rFonts w:ascii="Times New Roman" w:hAnsi="Times New Roman" w:cs="Times New Roman"/>
          <w:sz w:val="28"/>
          <w:szCs w:val="28"/>
        </w:rPr>
        <w:t>адрес</w:t>
      </w:r>
      <w:r w:rsidRPr="0080197A">
        <w:rPr>
          <w:rFonts w:ascii="Times New Roman" w:hAnsi="Times New Roman" w:cs="Times New Roman"/>
          <w:sz w:val="28"/>
          <w:szCs w:val="28"/>
        </w:rPr>
        <w:t xml:space="preserve"> филиала </w:t>
      </w:r>
      <w:r w:rsidR="00056E11">
        <w:rPr>
          <w:rFonts w:ascii="Times New Roman" w:hAnsi="Times New Roman" w:cs="Times New Roman"/>
          <w:sz w:val="28"/>
          <w:szCs w:val="28"/>
        </w:rPr>
        <w:t>П</w:t>
      </w:r>
      <w:r w:rsidR="00E0045C" w:rsidRPr="00E0045C">
        <w:rPr>
          <w:rFonts w:ascii="Times New Roman" w:hAnsi="Times New Roman" w:cs="Times New Roman"/>
          <w:sz w:val="28"/>
          <w:szCs w:val="28"/>
        </w:rPr>
        <w:t>АО «Сбербанк России»</w:t>
      </w:r>
      <w:r w:rsidRPr="0080197A">
        <w:rPr>
          <w:rFonts w:ascii="Times New Roman" w:hAnsi="Times New Roman" w:cs="Times New Roman"/>
          <w:sz w:val="28"/>
          <w:szCs w:val="28"/>
        </w:rPr>
        <w:t>;</w:t>
      </w:r>
    </w:p>
    <w:p w:rsidR="00494C88" w:rsidRPr="00494C88" w:rsidRDefault="00AF7A66" w:rsidP="00494C88">
      <w:pPr>
        <w:spacing w:line="360" w:lineRule="auto"/>
        <w:ind w:firstLine="709"/>
        <w:jc w:val="both"/>
        <w:rPr>
          <w:sz w:val="28"/>
          <w:szCs w:val="28"/>
        </w:rPr>
      </w:pPr>
      <w:r w:rsidRPr="00494C88">
        <w:rPr>
          <w:sz w:val="28"/>
          <w:szCs w:val="28"/>
        </w:rPr>
        <w:t xml:space="preserve">- </w:t>
      </w:r>
      <w:r w:rsidR="00494C88" w:rsidRPr="00494C88">
        <w:rPr>
          <w:sz w:val="28"/>
          <w:szCs w:val="28"/>
        </w:rPr>
        <w:t xml:space="preserve">паспорт гражданина Российской Федерации </w:t>
      </w:r>
      <w:r w:rsidR="00494C88">
        <w:rPr>
          <w:sz w:val="28"/>
          <w:szCs w:val="28"/>
        </w:rPr>
        <w:t>к</w:t>
      </w:r>
      <w:r w:rsidR="00494C88" w:rsidRPr="00494C88">
        <w:rPr>
          <w:sz w:val="28"/>
          <w:szCs w:val="28"/>
        </w:rPr>
        <w:t>андидата либо лица, зарегистрированного уполномоченным предста</w:t>
      </w:r>
      <w:r w:rsidR="00494C88">
        <w:rPr>
          <w:sz w:val="28"/>
          <w:szCs w:val="28"/>
        </w:rPr>
        <w:t>вителем по финансовым вопросам к</w:t>
      </w:r>
      <w:r w:rsidR="00494C88" w:rsidRPr="00494C88">
        <w:rPr>
          <w:sz w:val="28"/>
          <w:szCs w:val="28"/>
        </w:rPr>
        <w:t xml:space="preserve">андидата, или заменяющий его документ; </w:t>
      </w:r>
    </w:p>
    <w:p w:rsidR="00494C88" w:rsidRPr="00494C88" w:rsidRDefault="00494C88" w:rsidP="00494C88">
      <w:pPr>
        <w:spacing w:line="360" w:lineRule="auto"/>
        <w:ind w:firstLine="709"/>
        <w:jc w:val="both"/>
        <w:rPr>
          <w:sz w:val="28"/>
          <w:szCs w:val="28"/>
        </w:rPr>
      </w:pPr>
      <w:r>
        <w:rPr>
          <w:sz w:val="28"/>
          <w:szCs w:val="28"/>
        </w:rPr>
        <w:t xml:space="preserve">- </w:t>
      </w:r>
      <w:r w:rsidRPr="00494C88">
        <w:rPr>
          <w:sz w:val="28"/>
          <w:szCs w:val="28"/>
        </w:rPr>
        <w:t xml:space="preserve">нотариально удостоверенную доверенность на имя уполномоченного представителя по финансовым вопросам </w:t>
      </w:r>
      <w:r>
        <w:rPr>
          <w:sz w:val="28"/>
          <w:szCs w:val="28"/>
        </w:rPr>
        <w:t>к</w:t>
      </w:r>
      <w:r w:rsidRPr="00494C88">
        <w:rPr>
          <w:sz w:val="28"/>
          <w:szCs w:val="28"/>
        </w:rPr>
        <w:t>андидата (в случае его назначения);</w:t>
      </w:r>
    </w:p>
    <w:p w:rsidR="00494C88" w:rsidRPr="00494C88" w:rsidRDefault="00BF4F96" w:rsidP="00494C88">
      <w:pPr>
        <w:spacing w:line="360" w:lineRule="auto"/>
        <w:ind w:firstLine="709"/>
        <w:jc w:val="both"/>
        <w:rPr>
          <w:sz w:val="28"/>
          <w:szCs w:val="28"/>
        </w:rPr>
      </w:pPr>
      <w:r>
        <w:rPr>
          <w:sz w:val="28"/>
          <w:szCs w:val="28"/>
        </w:rPr>
        <w:t xml:space="preserve">- </w:t>
      </w:r>
      <w:r w:rsidR="00494C88" w:rsidRPr="00494C88">
        <w:rPr>
          <w:sz w:val="28"/>
          <w:szCs w:val="28"/>
        </w:rPr>
        <w:t>постановление соответствующей окружной избирательной комиссии о регистрации уполномоченного представителя по финансовым вопросам кандидата (в случае его назначения).</w:t>
      </w:r>
    </w:p>
    <w:p w:rsidR="00643467" w:rsidRPr="0080197A" w:rsidRDefault="00976064" w:rsidP="00494C88">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5</w:t>
      </w:r>
      <w:r w:rsidR="00AF7A66" w:rsidRPr="0080197A">
        <w:rPr>
          <w:rFonts w:ascii="Times New Roman" w:hAnsi="Times New Roman" w:cs="Times New Roman"/>
          <w:sz w:val="28"/>
          <w:szCs w:val="28"/>
        </w:rPr>
        <w:t>.</w:t>
      </w:r>
      <w:r w:rsidR="00BC475D" w:rsidRPr="0080197A">
        <w:rPr>
          <w:rFonts w:ascii="Times New Roman" w:hAnsi="Times New Roman" w:cs="Times New Roman"/>
          <w:sz w:val="28"/>
          <w:szCs w:val="28"/>
        </w:rPr>
        <w:t>3.</w:t>
      </w:r>
      <w:r w:rsidR="00AF7A66" w:rsidRPr="0080197A">
        <w:rPr>
          <w:rFonts w:ascii="Times New Roman" w:hAnsi="Times New Roman" w:cs="Times New Roman"/>
          <w:sz w:val="28"/>
          <w:szCs w:val="28"/>
        </w:rPr>
        <w:t xml:space="preserve"> </w:t>
      </w:r>
      <w:r w:rsidR="00643467" w:rsidRPr="0080197A">
        <w:rPr>
          <w:rFonts w:ascii="Times New Roman" w:hAnsi="Times New Roman" w:cs="Times New Roman"/>
          <w:sz w:val="28"/>
          <w:szCs w:val="28"/>
        </w:rPr>
        <w:t xml:space="preserve">Открытие специального избирательного счета избирательного объединения осуществляется на основании договора банковского счета незамедлительно после представления в </w:t>
      </w:r>
      <w:r w:rsidR="00E964A0">
        <w:rPr>
          <w:rFonts w:ascii="Times New Roman" w:hAnsi="Times New Roman" w:cs="Times New Roman"/>
          <w:sz w:val="28"/>
          <w:szCs w:val="28"/>
        </w:rPr>
        <w:t xml:space="preserve">филиал </w:t>
      </w:r>
      <w:r w:rsidR="00056E11">
        <w:rPr>
          <w:rFonts w:ascii="Times New Roman" w:hAnsi="Times New Roman" w:cs="Times New Roman"/>
          <w:sz w:val="28"/>
          <w:szCs w:val="28"/>
        </w:rPr>
        <w:t>П</w:t>
      </w:r>
      <w:r w:rsidR="00E964A0" w:rsidRPr="00E0045C">
        <w:rPr>
          <w:rFonts w:ascii="Times New Roman" w:hAnsi="Times New Roman" w:cs="Times New Roman"/>
          <w:sz w:val="28"/>
          <w:szCs w:val="28"/>
        </w:rPr>
        <w:t>АО «Сбербанк России»</w:t>
      </w:r>
      <w:r w:rsidR="00E964A0" w:rsidRPr="0080197A">
        <w:rPr>
          <w:rFonts w:ascii="Times New Roman" w:hAnsi="Times New Roman" w:cs="Times New Roman"/>
          <w:sz w:val="28"/>
          <w:szCs w:val="28"/>
        </w:rPr>
        <w:t xml:space="preserve"> </w:t>
      </w:r>
      <w:r w:rsidR="00643467" w:rsidRPr="0080197A">
        <w:rPr>
          <w:rFonts w:ascii="Times New Roman" w:hAnsi="Times New Roman" w:cs="Times New Roman"/>
          <w:sz w:val="28"/>
          <w:szCs w:val="28"/>
        </w:rPr>
        <w:t>следующих документов:</w:t>
      </w:r>
    </w:p>
    <w:p w:rsidR="00AA190E" w:rsidRPr="00AA190E" w:rsidRDefault="0009482B" w:rsidP="00AA190E">
      <w:pPr>
        <w:spacing w:line="360" w:lineRule="auto"/>
        <w:ind w:firstLine="709"/>
        <w:jc w:val="both"/>
        <w:rPr>
          <w:sz w:val="28"/>
          <w:szCs w:val="28"/>
        </w:rPr>
      </w:pPr>
      <w:r w:rsidRPr="00AA190E">
        <w:rPr>
          <w:sz w:val="28"/>
          <w:szCs w:val="28"/>
        </w:rPr>
        <w:t xml:space="preserve">- </w:t>
      </w:r>
      <w:r w:rsidR="00AA190E">
        <w:rPr>
          <w:sz w:val="28"/>
          <w:szCs w:val="28"/>
        </w:rPr>
        <w:t>копии постановления</w:t>
      </w:r>
      <w:r w:rsidR="00AA190E" w:rsidRPr="00AA190E">
        <w:rPr>
          <w:sz w:val="28"/>
          <w:szCs w:val="28"/>
        </w:rPr>
        <w:t xml:space="preserve"> Центральной избирательной комиссии </w:t>
      </w:r>
      <w:r w:rsidR="00AA190E">
        <w:rPr>
          <w:sz w:val="28"/>
          <w:szCs w:val="28"/>
        </w:rPr>
        <w:t>Республики Татарстан</w:t>
      </w:r>
      <w:r w:rsidR="00AA190E" w:rsidRPr="00AA190E">
        <w:rPr>
          <w:sz w:val="28"/>
          <w:szCs w:val="28"/>
        </w:rPr>
        <w:t xml:space="preserve"> об открытии специального избирательного счета, в котором указываются </w:t>
      </w:r>
      <w:r w:rsidR="00AA190E">
        <w:rPr>
          <w:sz w:val="28"/>
          <w:szCs w:val="28"/>
        </w:rPr>
        <w:t>наименование и адрес филиала ПАО «Сбербанк России»</w:t>
      </w:r>
      <w:r w:rsidR="00AA190E" w:rsidRPr="00AA190E">
        <w:rPr>
          <w:sz w:val="28"/>
          <w:szCs w:val="28"/>
        </w:rPr>
        <w:t>;</w:t>
      </w:r>
    </w:p>
    <w:p w:rsidR="00AA190E" w:rsidRPr="00AA190E" w:rsidRDefault="00CF21A1" w:rsidP="00AA190E">
      <w:pPr>
        <w:spacing w:line="360" w:lineRule="auto"/>
        <w:ind w:firstLine="709"/>
        <w:jc w:val="both"/>
        <w:rPr>
          <w:sz w:val="28"/>
          <w:szCs w:val="28"/>
        </w:rPr>
      </w:pPr>
      <w:r>
        <w:rPr>
          <w:sz w:val="28"/>
          <w:szCs w:val="28"/>
        </w:rPr>
        <w:lastRenderedPageBreak/>
        <w:t xml:space="preserve">- </w:t>
      </w:r>
      <w:r>
        <w:rPr>
          <w:sz w:val="28"/>
          <w:szCs w:val="28"/>
        </w:rPr>
        <w:t>копии постановления</w:t>
      </w:r>
      <w:r w:rsidRPr="00AA190E">
        <w:rPr>
          <w:sz w:val="28"/>
          <w:szCs w:val="28"/>
        </w:rPr>
        <w:t xml:space="preserve"> Центральной избирательной комиссии </w:t>
      </w:r>
      <w:r>
        <w:rPr>
          <w:sz w:val="28"/>
          <w:szCs w:val="28"/>
        </w:rPr>
        <w:t>Республики Татарстан</w:t>
      </w:r>
      <w:r w:rsidRPr="00AA190E">
        <w:rPr>
          <w:sz w:val="28"/>
          <w:szCs w:val="28"/>
        </w:rPr>
        <w:t xml:space="preserve"> </w:t>
      </w:r>
      <w:r w:rsidR="00AA190E" w:rsidRPr="00AA190E">
        <w:rPr>
          <w:sz w:val="28"/>
          <w:szCs w:val="28"/>
        </w:rPr>
        <w:t xml:space="preserve">о регистрации уполномоченного представителя </w:t>
      </w:r>
      <w:r>
        <w:rPr>
          <w:sz w:val="28"/>
          <w:szCs w:val="28"/>
        </w:rPr>
        <w:t>избирательного объединения</w:t>
      </w:r>
      <w:r w:rsidR="00AA190E" w:rsidRPr="00AA190E">
        <w:rPr>
          <w:sz w:val="28"/>
          <w:szCs w:val="28"/>
        </w:rPr>
        <w:t xml:space="preserve"> по финансовым вопросам;</w:t>
      </w:r>
    </w:p>
    <w:p w:rsidR="00AA190E" w:rsidRPr="00AA190E" w:rsidRDefault="00AA190E" w:rsidP="00AA190E">
      <w:pPr>
        <w:spacing w:line="360" w:lineRule="auto"/>
        <w:ind w:firstLine="709"/>
        <w:jc w:val="both"/>
        <w:rPr>
          <w:sz w:val="28"/>
          <w:szCs w:val="28"/>
        </w:rPr>
      </w:pPr>
      <w:r w:rsidRPr="00AA190E">
        <w:rPr>
          <w:sz w:val="28"/>
          <w:szCs w:val="28"/>
        </w:rPr>
        <w:t xml:space="preserve">паспорта гражданина Российской Федерации уполномоченного представителя </w:t>
      </w:r>
      <w:r w:rsidR="00CF21A1">
        <w:rPr>
          <w:sz w:val="28"/>
          <w:szCs w:val="28"/>
        </w:rPr>
        <w:t>избирательного объединения</w:t>
      </w:r>
      <w:r w:rsidR="00CF21A1" w:rsidRPr="00AA190E">
        <w:rPr>
          <w:sz w:val="28"/>
          <w:szCs w:val="28"/>
        </w:rPr>
        <w:t xml:space="preserve"> </w:t>
      </w:r>
      <w:r w:rsidRPr="00AA190E">
        <w:rPr>
          <w:sz w:val="28"/>
          <w:szCs w:val="28"/>
        </w:rPr>
        <w:t>по финансовым вопросам либо документа, заменяющего паспорт гражданина;</w:t>
      </w:r>
    </w:p>
    <w:p w:rsidR="00AA190E" w:rsidRPr="00AA190E" w:rsidRDefault="00AA190E" w:rsidP="00AA190E">
      <w:pPr>
        <w:spacing w:line="360" w:lineRule="auto"/>
        <w:ind w:firstLine="709"/>
        <w:jc w:val="both"/>
        <w:rPr>
          <w:sz w:val="28"/>
          <w:szCs w:val="28"/>
        </w:rPr>
      </w:pPr>
      <w:r w:rsidRPr="00AA190E">
        <w:rPr>
          <w:sz w:val="28"/>
          <w:szCs w:val="28"/>
        </w:rPr>
        <w:t xml:space="preserve">нотариально удостоверенной доверенности уполномоченного представителя </w:t>
      </w:r>
      <w:r w:rsidR="00CF21A1">
        <w:rPr>
          <w:sz w:val="28"/>
          <w:szCs w:val="28"/>
        </w:rPr>
        <w:t>избирательного объединения</w:t>
      </w:r>
      <w:r w:rsidR="00CF21A1" w:rsidRPr="00AA190E">
        <w:rPr>
          <w:sz w:val="28"/>
          <w:szCs w:val="28"/>
        </w:rPr>
        <w:t xml:space="preserve"> </w:t>
      </w:r>
      <w:r w:rsidRPr="00AA190E">
        <w:rPr>
          <w:sz w:val="28"/>
          <w:szCs w:val="28"/>
        </w:rPr>
        <w:t>по финансовым вопросам, для обозрения и самостоятельного изготовления кредитной организацией копии указанного документа либо ее нотариально заверенной копии;</w:t>
      </w:r>
    </w:p>
    <w:p w:rsidR="00AA190E" w:rsidRPr="00AA190E" w:rsidRDefault="00AA190E" w:rsidP="00AA190E">
      <w:pPr>
        <w:spacing w:line="360" w:lineRule="auto"/>
        <w:ind w:firstLine="709"/>
        <w:jc w:val="both"/>
        <w:rPr>
          <w:sz w:val="28"/>
          <w:szCs w:val="28"/>
        </w:rPr>
      </w:pPr>
      <w:r w:rsidRPr="00AA190E">
        <w:rPr>
          <w:sz w:val="28"/>
          <w:szCs w:val="28"/>
        </w:rPr>
        <w:t>карточки с образцами подписей и оттиска печати, оформленной в порядке, установленном нормативным актом Центрального банка Российской Федерации.</w:t>
      </w:r>
    </w:p>
    <w:p w:rsidR="00AF7A66" w:rsidRPr="0080197A" w:rsidRDefault="00294CF0" w:rsidP="00AA190E">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5</w:t>
      </w:r>
      <w:r w:rsidR="00AF7A66" w:rsidRPr="0080197A">
        <w:rPr>
          <w:rFonts w:ascii="Times New Roman" w:hAnsi="Times New Roman" w:cs="Times New Roman"/>
          <w:sz w:val="28"/>
          <w:szCs w:val="28"/>
        </w:rPr>
        <w:t>.</w:t>
      </w:r>
      <w:r w:rsidR="00BA3F53" w:rsidRPr="0080197A">
        <w:rPr>
          <w:rFonts w:ascii="Times New Roman" w:hAnsi="Times New Roman" w:cs="Times New Roman"/>
          <w:sz w:val="28"/>
          <w:szCs w:val="28"/>
        </w:rPr>
        <w:t>4</w:t>
      </w:r>
      <w:r w:rsidR="00AF7A66" w:rsidRPr="0080197A">
        <w:rPr>
          <w:rFonts w:ascii="Times New Roman" w:hAnsi="Times New Roman" w:cs="Times New Roman"/>
          <w:sz w:val="28"/>
          <w:szCs w:val="28"/>
        </w:rPr>
        <w:t xml:space="preserve">. Кандидат, избирательное объединение не позднее даты представления документов для регистрации сообщают по форме, приведенной в </w:t>
      </w:r>
      <w:r w:rsidR="00FD5C1C" w:rsidRPr="0080197A">
        <w:rPr>
          <w:rFonts w:ascii="Times New Roman" w:hAnsi="Times New Roman" w:cs="Times New Roman"/>
          <w:sz w:val="28"/>
          <w:szCs w:val="28"/>
        </w:rPr>
        <w:t>п</w:t>
      </w:r>
      <w:r w:rsidR="00AF7A66" w:rsidRPr="0080197A">
        <w:rPr>
          <w:rFonts w:ascii="Times New Roman" w:hAnsi="Times New Roman" w:cs="Times New Roman"/>
          <w:sz w:val="28"/>
          <w:szCs w:val="28"/>
        </w:rPr>
        <w:t xml:space="preserve">риложении </w:t>
      </w:r>
      <w:r w:rsidR="00FD5C1C" w:rsidRPr="0080197A">
        <w:rPr>
          <w:rFonts w:ascii="Times New Roman" w:hAnsi="Times New Roman" w:cs="Times New Roman"/>
          <w:sz w:val="28"/>
          <w:szCs w:val="28"/>
        </w:rPr>
        <w:t xml:space="preserve">№ </w:t>
      </w:r>
      <w:r w:rsidR="00683BBA">
        <w:rPr>
          <w:rFonts w:ascii="Times New Roman" w:hAnsi="Times New Roman" w:cs="Times New Roman"/>
          <w:sz w:val="28"/>
          <w:szCs w:val="28"/>
        </w:rPr>
        <w:t>1</w:t>
      </w:r>
      <w:r w:rsidR="00AF7A66" w:rsidRPr="0080197A">
        <w:rPr>
          <w:rFonts w:ascii="Times New Roman" w:hAnsi="Times New Roman" w:cs="Times New Roman"/>
          <w:sz w:val="28"/>
          <w:szCs w:val="28"/>
        </w:rPr>
        <w:t xml:space="preserve"> к </w:t>
      </w:r>
      <w:r w:rsidR="00962BE8">
        <w:rPr>
          <w:rFonts w:ascii="Times New Roman" w:hAnsi="Times New Roman" w:cs="Times New Roman"/>
          <w:sz w:val="28"/>
          <w:szCs w:val="28"/>
        </w:rPr>
        <w:t xml:space="preserve">настоящей </w:t>
      </w:r>
      <w:r w:rsidR="00AF7A66" w:rsidRPr="0080197A">
        <w:rPr>
          <w:rFonts w:ascii="Times New Roman" w:hAnsi="Times New Roman" w:cs="Times New Roman"/>
          <w:sz w:val="28"/>
          <w:szCs w:val="28"/>
        </w:rPr>
        <w:t>Инструкции, в соответствующую избирательную комиссию реквизиты открытого специального избирательного счета.</w:t>
      </w:r>
    </w:p>
    <w:p w:rsidR="00AF7A66" w:rsidRPr="0080197A" w:rsidRDefault="00294CF0"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5</w:t>
      </w:r>
      <w:r w:rsidR="00AF7A66" w:rsidRPr="0080197A">
        <w:rPr>
          <w:rFonts w:ascii="Times New Roman" w:hAnsi="Times New Roman" w:cs="Times New Roman"/>
          <w:sz w:val="28"/>
          <w:szCs w:val="28"/>
        </w:rPr>
        <w:t>.</w:t>
      </w:r>
      <w:r w:rsidR="00BA3F53" w:rsidRPr="0080197A">
        <w:rPr>
          <w:rFonts w:ascii="Times New Roman" w:hAnsi="Times New Roman" w:cs="Times New Roman"/>
          <w:sz w:val="28"/>
          <w:szCs w:val="28"/>
        </w:rPr>
        <w:t>5</w:t>
      </w:r>
      <w:r w:rsidR="00AF7A66" w:rsidRPr="0080197A">
        <w:rPr>
          <w:rFonts w:ascii="Times New Roman" w:hAnsi="Times New Roman" w:cs="Times New Roman"/>
          <w:sz w:val="28"/>
          <w:szCs w:val="28"/>
        </w:rPr>
        <w:t>. Кандидат, избирательное объединение вправе открыть только один специальный избирательный счет в соответствующем избирательном округе.</w:t>
      </w:r>
    </w:p>
    <w:p w:rsidR="00545F0A" w:rsidRPr="0080197A" w:rsidRDefault="0009482B"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5.</w:t>
      </w:r>
      <w:r w:rsidR="00BA3F53" w:rsidRPr="0080197A">
        <w:rPr>
          <w:rFonts w:ascii="Times New Roman" w:hAnsi="Times New Roman" w:cs="Times New Roman"/>
          <w:sz w:val="28"/>
          <w:szCs w:val="28"/>
        </w:rPr>
        <w:t>6</w:t>
      </w:r>
      <w:r w:rsidR="00545F0A" w:rsidRPr="0080197A">
        <w:rPr>
          <w:rFonts w:ascii="Times New Roman" w:hAnsi="Times New Roman" w:cs="Times New Roman"/>
          <w:sz w:val="28"/>
          <w:szCs w:val="28"/>
        </w:rPr>
        <w:t>. Операции по специальным избирательным счетам кандидатов, избирательных объединений осуществляются в соответствии с требованиями гражданского законодательства Российской Федерации, нормативных актов Центрального банка Российской Федерации, договором банковского счета, с учетом положений настоящей Инструкции. Все средства зачисляются на специальный избирательный счет в валюте Российской Федерации. Плата за услуги банка по открытию специального избирательного счета и проведению операций по этому счету не взимается. За пользование денежными средствами, находящимися на специальном избирательном счете, проценты банком не уплачиваются.</w:t>
      </w: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lastRenderedPageBreak/>
        <w:t>Перечисление денежных средств в избирательные фонды</w:t>
      </w:r>
    </w:p>
    <w:p w:rsidR="00AF7A66" w:rsidRPr="0080197A" w:rsidRDefault="008B087C"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6</w:t>
      </w:r>
      <w:r w:rsidR="00AF7A66" w:rsidRPr="0080197A">
        <w:rPr>
          <w:rFonts w:ascii="Times New Roman" w:hAnsi="Times New Roman" w:cs="Times New Roman"/>
          <w:sz w:val="28"/>
          <w:szCs w:val="28"/>
        </w:rPr>
        <w:t>.1.</w:t>
      </w:r>
      <w:r w:rsidR="000C3281" w:rsidRPr="0080197A">
        <w:rPr>
          <w:rFonts w:ascii="Times New Roman" w:hAnsi="Times New Roman" w:cs="Times New Roman"/>
          <w:sz w:val="28"/>
          <w:szCs w:val="28"/>
        </w:rPr>
        <w:t xml:space="preserve"> </w:t>
      </w:r>
      <w:r w:rsidR="00AF7A66" w:rsidRPr="0080197A">
        <w:rPr>
          <w:rFonts w:ascii="Times New Roman" w:hAnsi="Times New Roman" w:cs="Times New Roman"/>
          <w:sz w:val="28"/>
          <w:szCs w:val="28"/>
        </w:rPr>
        <w:t xml:space="preserve">Добровольное пожертвование гражданина Российской Федерации в избирательный фонд вносится лично гражданином </w:t>
      </w:r>
      <w:r w:rsidR="001C429B" w:rsidRPr="0080197A">
        <w:rPr>
          <w:rFonts w:ascii="Times New Roman" w:hAnsi="Times New Roman" w:cs="Times New Roman"/>
          <w:sz w:val="28"/>
          <w:szCs w:val="28"/>
        </w:rPr>
        <w:t xml:space="preserve">на специальный избирательный счет через отделение связи, кредитную организацию </w:t>
      </w:r>
      <w:r w:rsidR="00AF7A66" w:rsidRPr="0080197A">
        <w:rPr>
          <w:rFonts w:ascii="Times New Roman" w:hAnsi="Times New Roman" w:cs="Times New Roman"/>
          <w:sz w:val="28"/>
          <w:szCs w:val="28"/>
        </w:rPr>
        <w:t xml:space="preserve">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w:t>
      </w:r>
      <w:r w:rsidR="001C429B" w:rsidRPr="0080197A">
        <w:rPr>
          <w:rFonts w:ascii="Times New Roman" w:hAnsi="Times New Roman" w:cs="Times New Roman"/>
          <w:sz w:val="28"/>
          <w:szCs w:val="28"/>
        </w:rPr>
        <w:t xml:space="preserve">слово «пожертвование» и </w:t>
      </w:r>
      <w:r w:rsidR="00AF7A66" w:rsidRPr="0080197A">
        <w:rPr>
          <w:rFonts w:ascii="Times New Roman" w:hAnsi="Times New Roman" w:cs="Times New Roman"/>
          <w:sz w:val="28"/>
          <w:szCs w:val="28"/>
        </w:rPr>
        <w:t xml:space="preserve">следующие сведения о себе: фамилию, имя, отчество, дату рождения, адрес места жительства, серию и номер паспорта или заменяющего его документа, </w:t>
      </w:r>
      <w:r w:rsidR="005B5170" w:rsidRPr="0080197A">
        <w:rPr>
          <w:rFonts w:ascii="Times New Roman" w:hAnsi="Times New Roman" w:cs="Times New Roman"/>
          <w:sz w:val="28"/>
          <w:szCs w:val="28"/>
        </w:rPr>
        <w:t>сведения</w:t>
      </w:r>
      <w:r w:rsidR="00AF7A66" w:rsidRPr="0080197A">
        <w:rPr>
          <w:rFonts w:ascii="Times New Roman" w:hAnsi="Times New Roman" w:cs="Times New Roman"/>
          <w:sz w:val="28"/>
          <w:szCs w:val="28"/>
        </w:rPr>
        <w:t xml:space="preserve"> о гражданстве.</w:t>
      </w:r>
    </w:p>
    <w:p w:rsidR="00E27227" w:rsidRDefault="008724B1" w:rsidP="0080197A">
      <w:pPr>
        <w:widowControl w:val="0"/>
        <w:autoSpaceDE w:val="0"/>
        <w:autoSpaceDN w:val="0"/>
        <w:adjustRightInd w:val="0"/>
        <w:spacing w:line="360" w:lineRule="auto"/>
        <w:ind w:firstLine="709"/>
        <w:jc w:val="both"/>
        <w:rPr>
          <w:sz w:val="28"/>
          <w:szCs w:val="28"/>
        </w:rPr>
      </w:pPr>
      <w:r w:rsidRPr="0080197A">
        <w:rPr>
          <w:sz w:val="28"/>
          <w:szCs w:val="28"/>
        </w:rPr>
        <w:t xml:space="preserve">6.2. </w:t>
      </w:r>
      <w:r w:rsidR="005B5170" w:rsidRPr="0080197A">
        <w:rPr>
          <w:sz w:val="28"/>
          <w:szCs w:val="28"/>
        </w:rPr>
        <w:t xml:space="preserve">Платежные поручения на перечисление денежных средств, внесенных гражданами на специальный избирательный счет, заполняются кредитными организациями в соответствии с требованиями нормативных актов Центрального банка Российской Федерации, регулирующих порядок осуществления безналичных расчетов. </w:t>
      </w:r>
    </w:p>
    <w:p w:rsidR="008F3C65" w:rsidRPr="0080197A" w:rsidRDefault="008F3C65" w:rsidP="0080197A">
      <w:pPr>
        <w:widowControl w:val="0"/>
        <w:autoSpaceDE w:val="0"/>
        <w:autoSpaceDN w:val="0"/>
        <w:adjustRightInd w:val="0"/>
        <w:spacing w:line="360" w:lineRule="auto"/>
        <w:ind w:firstLine="709"/>
        <w:jc w:val="both"/>
        <w:rPr>
          <w:sz w:val="28"/>
          <w:szCs w:val="28"/>
        </w:rPr>
      </w:pPr>
      <w:r w:rsidRPr="0080197A">
        <w:rPr>
          <w:sz w:val="28"/>
          <w:szCs w:val="28"/>
        </w:rPr>
        <w:t>6.</w:t>
      </w:r>
      <w:r w:rsidR="008724B1" w:rsidRPr="0080197A">
        <w:rPr>
          <w:sz w:val="28"/>
          <w:szCs w:val="28"/>
        </w:rPr>
        <w:t>3</w:t>
      </w:r>
      <w:r w:rsidRPr="0080197A">
        <w:rPr>
          <w:sz w:val="28"/>
          <w:szCs w:val="28"/>
        </w:rPr>
        <w:t xml:space="preserve">. </w:t>
      </w:r>
      <w:r w:rsidR="00AF7A66" w:rsidRPr="0080197A">
        <w:rPr>
          <w:sz w:val="28"/>
          <w:szCs w:val="28"/>
        </w:rPr>
        <w:t xml:space="preserve">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w:t>
      </w:r>
    </w:p>
    <w:p w:rsidR="008F3C65" w:rsidRPr="0080197A" w:rsidRDefault="008724B1" w:rsidP="0080197A">
      <w:pPr>
        <w:widowControl w:val="0"/>
        <w:autoSpaceDE w:val="0"/>
        <w:autoSpaceDN w:val="0"/>
        <w:adjustRightInd w:val="0"/>
        <w:spacing w:line="360" w:lineRule="auto"/>
        <w:ind w:firstLine="709"/>
        <w:jc w:val="both"/>
        <w:rPr>
          <w:sz w:val="28"/>
          <w:szCs w:val="28"/>
        </w:rPr>
      </w:pPr>
      <w:r w:rsidRPr="0080197A">
        <w:rPr>
          <w:sz w:val="28"/>
          <w:szCs w:val="28"/>
        </w:rPr>
        <w:t xml:space="preserve">6.4. </w:t>
      </w:r>
      <w:r w:rsidR="008F3C65" w:rsidRPr="0080197A">
        <w:rPr>
          <w:sz w:val="28"/>
          <w:szCs w:val="28"/>
        </w:rPr>
        <w:t>Платежные поручения на перечисление добровольных пожертвований на специальный избирательный счет заполняются юридическими лицами в соответствии с требованиями нормативных актов Центрального банка Российской Федерации, регулирующих порядок осуществления безналичных расчетов</w:t>
      </w:r>
      <w:r w:rsidR="007F114F">
        <w:rPr>
          <w:sz w:val="28"/>
          <w:szCs w:val="28"/>
        </w:rPr>
        <w:t>.</w:t>
      </w:r>
      <w:r w:rsidR="008F3C65" w:rsidRPr="0080197A">
        <w:rPr>
          <w:sz w:val="28"/>
          <w:szCs w:val="28"/>
        </w:rPr>
        <w:t xml:space="preserve"> </w:t>
      </w:r>
      <w:r w:rsidR="007F114F">
        <w:rPr>
          <w:sz w:val="28"/>
          <w:szCs w:val="28"/>
        </w:rPr>
        <w:t xml:space="preserve">При внесении пожертвования юридическим лицом в платежном </w:t>
      </w:r>
      <w:r w:rsidR="003D14C2">
        <w:rPr>
          <w:sz w:val="28"/>
          <w:szCs w:val="28"/>
        </w:rPr>
        <w:t>поручении</w:t>
      </w:r>
      <w:r w:rsidR="007F114F">
        <w:rPr>
          <w:sz w:val="28"/>
          <w:szCs w:val="28"/>
        </w:rPr>
        <w:t xml:space="preserve"> указываются следующие сведения о нем: идентификационный номер налогоплательщика, наименование, банковские реквизиты,</w:t>
      </w:r>
      <w:r w:rsidR="008F3C65" w:rsidRPr="0080197A">
        <w:rPr>
          <w:sz w:val="28"/>
          <w:szCs w:val="28"/>
        </w:rPr>
        <w:t xml:space="preserve"> в поле </w:t>
      </w:r>
      <w:r w:rsidR="008F359B">
        <w:rPr>
          <w:sz w:val="28"/>
          <w:szCs w:val="28"/>
        </w:rPr>
        <w:t>«Назначение платежа»</w:t>
      </w:r>
      <w:r w:rsidR="008F3C65" w:rsidRPr="0080197A">
        <w:rPr>
          <w:sz w:val="28"/>
          <w:szCs w:val="28"/>
        </w:rPr>
        <w:t xml:space="preserve"> указываются слово </w:t>
      </w:r>
      <w:r w:rsidR="008F359B">
        <w:rPr>
          <w:sz w:val="28"/>
          <w:szCs w:val="28"/>
        </w:rPr>
        <w:t>«</w:t>
      </w:r>
      <w:r w:rsidR="008F3C65" w:rsidRPr="0080197A">
        <w:rPr>
          <w:sz w:val="28"/>
          <w:szCs w:val="28"/>
        </w:rPr>
        <w:t>пожертвование</w:t>
      </w:r>
      <w:r w:rsidR="008F359B">
        <w:rPr>
          <w:sz w:val="28"/>
          <w:szCs w:val="28"/>
        </w:rPr>
        <w:t>»</w:t>
      </w:r>
      <w:r w:rsidR="008F3C65" w:rsidRPr="0080197A">
        <w:rPr>
          <w:sz w:val="28"/>
          <w:szCs w:val="28"/>
        </w:rPr>
        <w:t xml:space="preserve">, дата регистрации юридического лица, отметка об отсутствии ограничений, предусмотренных </w:t>
      </w:r>
      <w:hyperlink r:id="rId18" w:history="1">
        <w:r w:rsidR="008F3C65" w:rsidRPr="0080197A">
          <w:rPr>
            <w:color w:val="000000" w:themeColor="text1"/>
            <w:sz w:val="28"/>
            <w:szCs w:val="28"/>
          </w:rPr>
          <w:t>частью 14 статьи 6</w:t>
        </w:r>
      </w:hyperlink>
      <w:r w:rsidR="008F3C65" w:rsidRPr="0080197A">
        <w:rPr>
          <w:color w:val="000000" w:themeColor="text1"/>
          <w:sz w:val="28"/>
          <w:szCs w:val="28"/>
        </w:rPr>
        <w:t>7 Избирательного кодекса Республики Татарстан.</w:t>
      </w:r>
      <w:r w:rsidR="008F3C65" w:rsidRPr="0080197A">
        <w:rPr>
          <w:sz w:val="28"/>
          <w:szCs w:val="28"/>
        </w:rPr>
        <w:t xml:space="preserve"> В качестве отметки об отсутствии ограничений используется следующая запись: </w:t>
      </w:r>
      <w:r w:rsidR="008F359B">
        <w:rPr>
          <w:sz w:val="28"/>
          <w:szCs w:val="28"/>
        </w:rPr>
        <w:t>«</w:t>
      </w:r>
      <w:r w:rsidR="008F3C65" w:rsidRPr="0080197A">
        <w:rPr>
          <w:sz w:val="28"/>
          <w:szCs w:val="28"/>
        </w:rPr>
        <w:t xml:space="preserve">Ограничения, предусмотренные </w:t>
      </w:r>
      <w:hyperlink r:id="rId19" w:history="1">
        <w:r w:rsidR="008F3C65" w:rsidRPr="0080197A">
          <w:rPr>
            <w:color w:val="000000" w:themeColor="text1"/>
            <w:sz w:val="28"/>
            <w:szCs w:val="28"/>
          </w:rPr>
          <w:t>частью 14 статьи 6</w:t>
        </w:r>
      </w:hyperlink>
      <w:r w:rsidR="008F3C65" w:rsidRPr="0080197A">
        <w:rPr>
          <w:color w:val="000000" w:themeColor="text1"/>
          <w:sz w:val="28"/>
          <w:szCs w:val="28"/>
        </w:rPr>
        <w:t>7 Избирательного кодекса Республики Татарстан</w:t>
      </w:r>
      <w:r w:rsidR="008F3C65" w:rsidRPr="0080197A">
        <w:rPr>
          <w:sz w:val="28"/>
          <w:szCs w:val="28"/>
        </w:rPr>
        <w:t>, отсутствуют</w:t>
      </w:r>
      <w:r w:rsidR="008F359B">
        <w:rPr>
          <w:sz w:val="28"/>
          <w:szCs w:val="28"/>
        </w:rPr>
        <w:t>»</w:t>
      </w:r>
      <w:r w:rsidR="008F3C65" w:rsidRPr="0080197A">
        <w:rPr>
          <w:sz w:val="28"/>
          <w:szCs w:val="28"/>
        </w:rPr>
        <w:t xml:space="preserve">, </w:t>
      </w:r>
      <w:r w:rsidR="008F3C65" w:rsidRPr="0080197A">
        <w:rPr>
          <w:sz w:val="28"/>
          <w:szCs w:val="28"/>
        </w:rPr>
        <w:lastRenderedPageBreak/>
        <w:t xml:space="preserve">допускается сокращение </w:t>
      </w:r>
      <w:r w:rsidR="008F359B">
        <w:rPr>
          <w:sz w:val="28"/>
          <w:szCs w:val="28"/>
        </w:rPr>
        <w:t>«</w:t>
      </w:r>
      <w:proofErr w:type="spellStart"/>
      <w:r w:rsidR="008F3C65" w:rsidRPr="0080197A">
        <w:rPr>
          <w:sz w:val="28"/>
          <w:szCs w:val="28"/>
        </w:rPr>
        <w:t>Отс</w:t>
      </w:r>
      <w:proofErr w:type="spellEnd"/>
      <w:r w:rsidR="008F3C65" w:rsidRPr="0080197A">
        <w:rPr>
          <w:sz w:val="28"/>
          <w:szCs w:val="28"/>
        </w:rPr>
        <w:t xml:space="preserve">. </w:t>
      </w:r>
      <w:proofErr w:type="spellStart"/>
      <w:r w:rsidR="008F3C65" w:rsidRPr="0080197A">
        <w:rPr>
          <w:sz w:val="28"/>
          <w:szCs w:val="28"/>
        </w:rPr>
        <w:t>огр</w:t>
      </w:r>
      <w:proofErr w:type="spellEnd"/>
      <w:r w:rsidR="008F3C65" w:rsidRPr="0080197A">
        <w:rPr>
          <w:sz w:val="28"/>
          <w:szCs w:val="28"/>
        </w:rPr>
        <w:t>.</w:t>
      </w:r>
      <w:r w:rsidR="008F359B">
        <w:rPr>
          <w:sz w:val="28"/>
          <w:szCs w:val="28"/>
        </w:rPr>
        <w:t>»</w:t>
      </w:r>
      <w:r w:rsidR="008F3C65" w:rsidRPr="0080197A">
        <w:rPr>
          <w:sz w:val="28"/>
          <w:szCs w:val="28"/>
        </w:rPr>
        <w:t>.</w:t>
      </w:r>
    </w:p>
    <w:p w:rsidR="00DC3F20" w:rsidRPr="0080197A" w:rsidRDefault="00067CFE"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6.</w:t>
      </w:r>
      <w:r w:rsidR="00162A91" w:rsidRPr="0080197A">
        <w:rPr>
          <w:rFonts w:ascii="Times New Roman" w:hAnsi="Times New Roman" w:cs="Times New Roman"/>
          <w:sz w:val="28"/>
          <w:szCs w:val="28"/>
        </w:rPr>
        <w:t>5</w:t>
      </w:r>
      <w:r w:rsidRPr="0080197A">
        <w:rPr>
          <w:rFonts w:ascii="Times New Roman" w:hAnsi="Times New Roman" w:cs="Times New Roman"/>
          <w:sz w:val="28"/>
          <w:szCs w:val="28"/>
        </w:rPr>
        <w:t xml:space="preserve">. </w:t>
      </w:r>
      <w:r w:rsidR="00DC3F20" w:rsidRPr="0080197A">
        <w:rPr>
          <w:rFonts w:ascii="Times New Roman" w:hAnsi="Times New Roman" w:cs="Times New Roman"/>
          <w:sz w:val="28"/>
          <w:szCs w:val="28"/>
        </w:rPr>
        <w:t xml:space="preserve">При внесении собственных средств кандидат указывает в платежном документе фамилию, имя, отчество, дату рождения, адрес места жительства, серию и номер паспорта или </w:t>
      </w:r>
      <w:proofErr w:type="gramStart"/>
      <w:r w:rsidR="00DC3F20" w:rsidRPr="0080197A">
        <w:rPr>
          <w:rFonts w:ascii="Times New Roman" w:hAnsi="Times New Roman" w:cs="Times New Roman"/>
          <w:sz w:val="28"/>
          <w:szCs w:val="28"/>
        </w:rPr>
        <w:t>документа, заменяющего паспорт гражданина и делается</w:t>
      </w:r>
      <w:proofErr w:type="gramEnd"/>
      <w:r w:rsidR="00DC3F20" w:rsidRPr="0080197A">
        <w:rPr>
          <w:rFonts w:ascii="Times New Roman" w:hAnsi="Times New Roman" w:cs="Times New Roman"/>
          <w:sz w:val="28"/>
          <w:szCs w:val="28"/>
        </w:rPr>
        <w:t xml:space="preserve"> запись «С</w:t>
      </w:r>
      <w:r w:rsidR="00D015A6">
        <w:rPr>
          <w:rFonts w:ascii="Times New Roman" w:hAnsi="Times New Roman" w:cs="Times New Roman"/>
          <w:sz w:val="28"/>
          <w:szCs w:val="28"/>
        </w:rPr>
        <w:t>обственные средства кандидата».</w:t>
      </w:r>
      <w:r w:rsidR="00DC3F20" w:rsidRPr="0080197A">
        <w:rPr>
          <w:rFonts w:ascii="Times New Roman" w:hAnsi="Times New Roman" w:cs="Times New Roman"/>
          <w:sz w:val="28"/>
          <w:szCs w:val="28"/>
        </w:rPr>
        <w:t xml:space="preserve"> </w:t>
      </w:r>
      <w:r w:rsidR="00D015A6">
        <w:rPr>
          <w:rFonts w:ascii="Times New Roman" w:hAnsi="Times New Roman" w:cs="Times New Roman"/>
          <w:sz w:val="28"/>
          <w:szCs w:val="28"/>
        </w:rPr>
        <w:t>П</w:t>
      </w:r>
      <w:r w:rsidR="00DC3F20" w:rsidRPr="0080197A">
        <w:rPr>
          <w:rFonts w:ascii="Times New Roman" w:hAnsi="Times New Roman" w:cs="Times New Roman"/>
          <w:sz w:val="28"/>
          <w:szCs w:val="28"/>
        </w:rPr>
        <w:t>ри внесении собственных средств кандидата его уполномоченным представителем по финансовым вопросам в платежном документе указываются фамилия, имя, отчество, дата рождения, адрес места жительства, серия и номер паспорта или документа, заменяющего паспорт гражданина, уполномоченного лица и делается запись «Собственные средства кандидата</w:t>
      </w:r>
      <w:r w:rsidR="00EC39C0">
        <w:rPr>
          <w:rFonts w:ascii="Times New Roman" w:hAnsi="Times New Roman" w:cs="Times New Roman"/>
          <w:sz w:val="28"/>
          <w:szCs w:val="28"/>
        </w:rPr>
        <w:t xml:space="preserve"> за кандидата</w:t>
      </w:r>
      <w:r w:rsidR="00DC3F20" w:rsidRPr="0080197A">
        <w:rPr>
          <w:rFonts w:ascii="Times New Roman" w:hAnsi="Times New Roman" w:cs="Times New Roman"/>
          <w:sz w:val="28"/>
          <w:szCs w:val="28"/>
        </w:rPr>
        <w:t>».</w:t>
      </w:r>
    </w:p>
    <w:p w:rsidR="0046370E" w:rsidRPr="0080197A" w:rsidRDefault="00162A91"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6.6. </w:t>
      </w:r>
      <w:r w:rsidR="0046370E" w:rsidRPr="0080197A">
        <w:rPr>
          <w:rFonts w:ascii="Times New Roman" w:hAnsi="Times New Roman" w:cs="Times New Roman"/>
          <w:sz w:val="28"/>
          <w:szCs w:val="28"/>
        </w:rPr>
        <w:t>При внесении собственных средств избирательным объединением, выдвинувшим кандидата, в платежном документе указывается наименование избирательного объединения и делается запись «Средства избирательного объединения, выдвинувшего кандидата».</w:t>
      </w:r>
    </w:p>
    <w:p w:rsidR="0046370E" w:rsidRPr="0080197A" w:rsidRDefault="00162A91"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6.7. </w:t>
      </w:r>
      <w:r w:rsidR="0046370E" w:rsidRPr="0080197A">
        <w:rPr>
          <w:rFonts w:ascii="Times New Roman" w:hAnsi="Times New Roman" w:cs="Times New Roman"/>
          <w:sz w:val="28"/>
          <w:szCs w:val="28"/>
        </w:rPr>
        <w:t>При внесении собственных средств избирательным объединением, выдвинувшим список кандидатов, в платежном документе указывается наименование избирательного объединения и делается запись «Собственные средства избирательного объединения».</w:t>
      </w:r>
    </w:p>
    <w:p w:rsidR="00B93E20" w:rsidRPr="0080197A" w:rsidRDefault="00B93E20"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6.</w:t>
      </w:r>
      <w:r w:rsidR="00162A91" w:rsidRPr="0080197A">
        <w:rPr>
          <w:rFonts w:ascii="Times New Roman" w:hAnsi="Times New Roman" w:cs="Times New Roman"/>
          <w:sz w:val="28"/>
          <w:szCs w:val="28"/>
        </w:rPr>
        <w:t>8</w:t>
      </w:r>
      <w:r w:rsidRPr="0080197A">
        <w:rPr>
          <w:rFonts w:ascii="Times New Roman" w:hAnsi="Times New Roman" w:cs="Times New Roman"/>
          <w:sz w:val="28"/>
          <w:szCs w:val="28"/>
        </w:rPr>
        <w:t>. Предприниматель без образования юридического лица при внесении пожертвования в платежных документах указывает реквизиты, обязательные для граждан-жертвователей.</w:t>
      </w:r>
    </w:p>
    <w:p w:rsidR="00067CFE" w:rsidRPr="0080197A" w:rsidRDefault="004123DC" w:rsidP="0080197A">
      <w:pPr>
        <w:pStyle w:val="ConsPlusNormal"/>
        <w:widowControl/>
        <w:spacing w:line="360" w:lineRule="auto"/>
        <w:ind w:firstLine="709"/>
        <w:jc w:val="both"/>
        <w:rPr>
          <w:rFonts w:ascii="Times New Roman" w:hAnsi="Times New Roman" w:cs="Times New Roman"/>
          <w:color w:val="000000" w:themeColor="text1"/>
          <w:sz w:val="28"/>
          <w:szCs w:val="28"/>
        </w:rPr>
      </w:pPr>
      <w:r w:rsidRPr="0080197A">
        <w:rPr>
          <w:rFonts w:ascii="Times New Roman" w:hAnsi="Times New Roman" w:cs="Times New Roman"/>
          <w:color w:val="000000" w:themeColor="text1"/>
          <w:sz w:val="28"/>
          <w:szCs w:val="28"/>
        </w:rPr>
        <w:t>6</w:t>
      </w:r>
      <w:r w:rsidR="00AF7A66" w:rsidRPr="0080197A">
        <w:rPr>
          <w:rFonts w:ascii="Times New Roman" w:hAnsi="Times New Roman" w:cs="Times New Roman"/>
          <w:color w:val="000000" w:themeColor="text1"/>
          <w:sz w:val="28"/>
          <w:szCs w:val="28"/>
        </w:rPr>
        <w:t>.</w:t>
      </w:r>
      <w:r w:rsidR="00162A91" w:rsidRPr="0080197A">
        <w:rPr>
          <w:rFonts w:ascii="Times New Roman" w:hAnsi="Times New Roman" w:cs="Times New Roman"/>
          <w:color w:val="000000" w:themeColor="text1"/>
          <w:sz w:val="28"/>
          <w:szCs w:val="28"/>
        </w:rPr>
        <w:t>9</w:t>
      </w:r>
      <w:r w:rsidR="00AF7A66" w:rsidRPr="0080197A">
        <w:rPr>
          <w:rFonts w:ascii="Times New Roman" w:hAnsi="Times New Roman" w:cs="Times New Roman"/>
          <w:color w:val="000000" w:themeColor="text1"/>
          <w:sz w:val="28"/>
          <w:szCs w:val="28"/>
        </w:rPr>
        <w:t xml:space="preserve">.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w:t>
      </w:r>
    </w:p>
    <w:p w:rsidR="00AF7A66" w:rsidRPr="0080197A" w:rsidRDefault="004123DC"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6</w:t>
      </w:r>
      <w:r w:rsidR="00067CFE" w:rsidRPr="0080197A">
        <w:rPr>
          <w:rFonts w:ascii="Times New Roman" w:hAnsi="Times New Roman" w:cs="Times New Roman"/>
          <w:sz w:val="28"/>
          <w:szCs w:val="28"/>
        </w:rPr>
        <w:t>.</w:t>
      </w:r>
      <w:r w:rsidR="003C2FDF" w:rsidRPr="0080197A">
        <w:rPr>
          <w:rFonts w:ascii="Times New Roman" w:hAnsi="Times New Roman" w:cs="Times New Roman"/>
          <w:sz w:val="28"/>
          <w:szCs w:val="28"/>
        </w:rPr>
        <w:t>10</w:t>
      </w:r>
      <w:r w:rsidR="00AF7A66" w:rsidRPr="0080197A">
        <w:rPr>
          <w:rFonts w:ascii="Times New Roman" w:hAnsi="Times New Roman" w:cs="Times New Roman"/>
          <w:sz w:val="28"/>
          <w:szCs w:val="28"/>
        </w:rPr>
        <w:t>. Кандидат, избирательное объединение до дня голосования вправе возвратить жертвователю любое пожертвование, за исключением внесенного анонимным жертвователем.</w:t>
      </w:r>
    </w:p>
    <w:p w:rsidR="00436B9D" w:rsidRPr="0080197A" w:rsidRDefault="004123DC" w:rsidP="0080197A">
      <w:pPr>
        <w:widowControl w:val="0"/>
        <w:autoSpaceDE w:val="0"/>
        <w:autoSpaceDN w:val="0"/>
        <w:adjustRightInd w:val="0"/>
        <w:spacing w:line="360" w:lineRule="auto"/>
        <w:ind w:firstLine="709"/>
        <w:jc w:val="both"/>
        <w:rPr>
          <w:sz w:val="28"/>
          <w:szCs w:val="28"/>
        </w:rPr>
      </w:pPr>
      <w:r w:rsidRPr="0080197A">
        <w:rPr>
          <w:sz w:val="28"/>
          <w:szCs w:val="28"/>
        </w:rPr>
        <w:t>6</w:t>
      </w:r>
      <w:r w:rsidR="00EF0E02" w:rsidRPr="0080197A">
        <w:rPr>
          <w:sz w:val="28"/>
          <w:szCs w:val="28"/>
        </w:rPr>
        <w:t>.</w:t>
      </w:r>
      <w:r w:rsidR="003C2FDF" w:rsidRPr="0080197A">
        <w:rPr>
          <w:sz w:val="28"/>
          <w:szCs w:val="28"/>
        </w:rPr>
        <w:t>11</w:t>
      </w:r>
      <w:r w:rsidR="00436B9D" w:rsidRPr="0080197A">
        <w:rPr>
          <w:sz w:val="28"/>
          <w:szCs w:val="28"/>
        </w:rPr>
        <w:t xml:space="preserve">. </w:t>
      </w:r>
      <w:proofErr w:type="gramStart"/>
      <w:r w:rsidR="00436B9D" w:rsidRPr="0080197A">
        <w:rPr>
          <w:sz w:val="28"/>
          <w:szCs w:val="28"/>
        </w:rPr>
        <w:t xml:space="preserve">Если пожертвование внесено гражданином или юридическим лицом, не имеющими права осуществлять такое пожертвование, </w:t>
      </w:r>
      <w:r w:rsidR="00D575DF" w:rsidRPr="0080197A">
        <w:rPr>
          <w:sz w:val="28"/>
          <w:szCs w:val="28"/>
        </w:rPr>
        <w:t xml:space="preserve">либо если </w:t>
      </w:r>
      <w:r w:rsidR="00D575DF" w:rsidRPr="0080197A">
        <w:rPr>
          <w:sz w:val="28"/>
          <w:szCs w:val="28"/>
        </w:rPr>
        <w:lastRenderedPageBreak/>
        <w:t>пожертвование внесено</w:t>
      </w:r>
      <w:r w:rsidR="000C3281" w:rsidRPr="0080197A">
        <w:rPr>
          <w:sz w:val="28"/>
          <w:szCs w:val="28"/>
        </w:rPr>
        <w:t xml:space="preserve"> с нарушением требований пункт</w:t>
      </w:r>
      <w:r w:rsidR="00636A3D">
        <w:rPr>
          <w:sz w:val="28"/>
          <w:szCs w:val="28"/>
        </w:rPr>
        <w:t>ов</w:t>
      </w:r>
      <w:r w:rsidR="00D575DF" w:rsidRPr="0080197A">
        <w:rPr>
          <w:sz w:val="28"/>
          <w:szCs w:val="28"/>
        </w:rPr>
        <w:t xml:space="preserve"> 6.1</w:t>
      </w:r>
      <w:r w:rsidR="000B0871">
        <w:rPr>
          <w:sz w:val="28"/>
          <w:szCs w:val="28"/>
        </w:rPr>
        <w:t>, 6.3</w:t>
      </w:r>
      <w:r w:rsidR="00636A3D">
        <w:rPr>
          <w:sz w:val="28"/>
          <w:szCs w:val="28"/>
        </w:rPr>
        <w:t xml:space="preserve"> и 6.4</w:t>
      </w:r>
      <w:r w:rsidR="00D575DF" w:rsidRPr="0080197A">
        <w:rPr>
          <w:sz w:val="28"/>
          <w:szCs w:val="28"/>
        </w:rPr>
        <w:t xml:space="preserve"> </w:t>
      </w:r>
      <w:r w:rsidR="000B0871">
        <w:rPr>
          <w:sz w:val="28"/>
          <w:szCs w:val="28"/>
        </w:rPr>
        <w:t xml:space="preserve">настоящей </w:t>
      </w:r>
      <w:r w:rsidR="00D575DF" w:rsidRPr="0080197A">
        <w:rPr>
          <w:sz w:val="28"/>
          <w:szCs w:val="28"/>
        </w:rPr>
        <w:t xml:space="preserve">Инструкции, </w:t>
      </w:r>
      <w:r w:rsidR="00436B9D" w:rsidRPr="0080197A">
        <w:rPr>
          <w:sz w:val="28"/>
          <w:szCs w:val="28"/>
        </w:rPr>
        <w:t>либо пожертвование внесено в размере, превышающем максимальный размер такого пожертвования, кандидат, избирательное объединение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w:t>
      </w:r>
      <w:proofErr w:type="gramEnd"/>
      <w:r w:rsidR="00436B9D" w:rsidRPr="0080197A">
        <w:rPr>
          <w:sz w:val="28"/>
          <w:szCs w:val="28"/>
        </w:rPr>
        <w:t xml:space="preserve"> полном </w:t>
      </w:r>
      <w:proofErr w:type="gramStart"/>
      <w:r w:rsidR="00436B9D" w:rsidRPr="0080197A">
        <w:rPr>
          <w:sz w:val="28"/>
          <w:szCs w:val="28"/>
        </w:rPr>
        <w:t>объеме</w:t>
      </w:r>
      <w:proofErr w:type="gramEnd"/>
      <w:r w:rsidR="00436B9D" w:rsidRPr="0080197A">
        <w:rPr>
          <w:sz w:val="28"/>
          <w:szCs w:val="28"/>
        </w:rPr>
        <w:t xml:space="preserve"> или ту его часть, которая превышает установленный максимальный размер пожертвования (за вычетом расходов на пересылку), с указанием причины возврата.</w:t>
      </w:r>
    </w:p>
    <w:p w:rsidR="00AF7A66" w:rsidRPr="0080197A" w:rsidRDefault="004123DC" w:rsidP="0080197A">
      <w:pPr>
        <w:autoSpaceDE w:val="0"/>
        <w:autoSpaceDN w:val="0"/>
        <w:adjustRightInd w:val="0"/>
        <w:spacing w:line="360" w:lineRule="auto"/>
        <w:ind w:firstLine="709"/>
        <w:jc w:val="both"/>
        <w:rPr>
          <w:sz w:val="28"/>
          <w:szCs w:val="28"/>
        </w:rPr>
      </w:pPr>
      <w:r w:rsidRPr="0080197A">
        <w:rPr>
          <w:sz w:val="28"/>
          <w:szCs w:val="28"/>
        </w:rPr>
        <w:t>6</w:t>
      </w:r>
      <w:r w:rsidR="00AF7A66" w:rsidRPr="0080197A">
        <w:rPr>
          <w:sz w:val="28"/>
          <w:szCs w:val="28"/>
        </w:rPr>
        <w:t>.</w:t>
      </w:r>
      <w:r w:rsidR="003C2FDF" w:rsidRPr="0080197A">
        <w:rPr>
          <w:sz w:val="28"/>
          <w:szCs w:val="28"/>
        </w:rPr>
        <w:t>12</w:t>
      </w:r>
      <w:r w:rsidR="00AF7A66" w:rsidRPr="0080197A">
        <w:rPr>
          <w:sz w:val="28"/>
          <w:szCs w:val="28"/>
        </w:rPr>
        <w:t>.  Пожертвование, внесенное анонимным жертвователем, не позднее чем через 10 дней со дня поступления на специальный избирательный счет должно быть перечислено в доход бюджета</w:t>
      </w:r>
      <w:r w:rsidR="00CE31CD" w:rsidRPr="0080197A">
        <w:rPr>
          <w:sz w:val="28"/>
          <w:szCs w:val="28"/>
        </w:rPr>
        <w:t xml:space="preserve"> Республики Татарстан</w:t>
      </w:r>
      <w:r w:rsidR="00AF7A66" w:rsidRPr="0080197A">
        <w:rPr>
          <w:sz w:val="28"/>
          <w:szCs w:val="28"/>
        </w:rPr>
        <w:t>.</w:t>
      </w:r>
    </w:p>
    <w:p w:rsidR="00092184" w:rsidRPr="0080197A" w:rsidRDefault="00092184" w:rsidP="0080197A">
      <w:pPr>
        <w:widowControl w:val="0"/>
        <w:autoSpaceDE w:val="0"/>
        <w:autoSpaceDN w:val="0"/>
        <w:adjustRightInd w:val="0"/>
        <w:spacing w:line="360" w:lineRule="auto"/>
        <w:ind w:firstLine="709"/>
        <w:jc w:val="both"/>
        <w:rPr>
          <w:sz w:val="28"/>
          <w:szCs w:val="28"/>
        </w:rPr>
      </w:pPr>
      <w:r w:rsidRPr="0080197A">
        <w:rPr>
          <w:sz w:val="28"/>
          <w:szCs w:val="28"/>
        </w:rPr>
        <w:t>6.</w:t>
      </w:r>
      <w:r w:rsidR="003C2FDF" w:rsidRPr="0080197A">
        <w:rPr>
          <w:sz w:val="28"/>
          <w:szCs w:val="28"/>
        </w:rPr>
        <w:t>13</w:t>
      </w:r>
      <w:r w:rsidRPr="0080197A">
        <w:rPr>
          <w:sz w:val="28"/>
          <w:szCs w:val="28"/>
        </w:rPr>
        <w:t>.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пунктами 6.1</w:t>
      </w:r>
      <w:r w:rsidR="00B40376">
        <w:rPr>
          <w:sz w:val="28"/>
          <w:szCs w:val="28"/>
        </w:rPr>
        <w:t>, 6.3</w:t>
      </w:r>
      <w:r w:rsidRPr="0080197A">
        <w:rPr>
          <w:sz w:val="28"/>
          <w:szCs w:val="28"/>
        </w:rPr>
        <w:t xml:space="preserve"> и 6.</w:t>
      </w:r>
      <w:r w:rsidR="00636A3D">
        <w:rPr>
          <w:sz w:val="28"/>
          <w:szCs w:val="28"/>
        </w:rPr>
        <w:t>4</w:t>
      </w:r>
      <w:r w:rsidRPr="0080197A">
        <w:rPr>
          <w:sz w:val="28"/>
          <w:szCs w:val="28"/>
        </w:rPr>
        <w:t xml:space="preserve"> </w:t>
      </w:r>
      <w:r w:rsidR="006B22D5">
        <w:rPr>
          <w:sz w:val="28"/>
          <w:szCs w:val="28"/>
        </w:rPr>
        <w:t xml:space="preserve">настоящей Инструкции </w:t>
      </w:r>
      <w:r w:rsidRPr="0080197A">
        <w:rPr>
          <w:sz w:val="28"/>
          <w:szCs w:val="28"/>
        </w:rPr>
        <w:t>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4C4FA9" w:rsidRPr="0080197A" w:rsidRDefault="004C4FA9" w:rsidP="0080197A">
      <w:pPr>
        <w:widowControl w:val="0"/>
        <w:autoSpaceDE w:val="0"/>
        <w:autoSpaceDN w:val="0"/>
        <w:adjustRightInd w:val="0"/>
        <w:spacing w:line="360" w:lineRule="auto"/>
        <w:ind w:firstLine="709"/>
        <w:jc w:val="both"/>
        <w:rPr>
          <w:sz w:val="28"/>
          <w:szCs w:val="28"/>
        </w:rPr>
      </w:pPr>
      <w:r w:rsidRPr="0080197A">
        <w:rPr>
          <w:sz w:val="28"/>
          <w:szCs w:val="28"/>
        </w:rPr>
        <w:t>6.1</w:t>
      </w:r>
      <w:r w:rsidR="003C2FDF" w:rsidRPr="0080197A">
        <w:rPr>
          <w:sz w:val="28"/>
          <w:szCs w:val="28"/>
        </w:rPr>
        <w:t>4</w:t>
      </w:r>
      <w:r w:rsidRPr="0080197A">
        <w:rPr>
          <w:sz w:val="28"/>
          <w:szCs w:val="28"/>
        </w:rPr>
        <w:t xml:space="preserve">. Соответствующие избирательные комиссии осуществляют </w:t>
      </w:r>
      <w:proofErr w:type="gramStart"/>
      <w:r w:rsidRPr="0080197A">
        <w:rPr>
          <w:sz w:val="28"/>
          <w:szCs w:val="28"/>
        </w:rPr>
        <w:t>контроль за</w:t>
      </w:r>
      <w:proofErr w:type="gramEnd"/>
      <w:r w:rsidRPr="0080197A">
        <w:rPr>
          <w:sz w:val="28"/>
          <w:szCs w:val="28"/>
        </w:rPr>
        <w:t xml:space="preserve"> порядком формирования и расходования средств избирательных фондов кандидатов, избирательных объединений. При поступлении в избирательную комиссию сведений о нарушении порядка формирования средств избирательных фондов указанная информация незамедлительно сообщается соответственно кандидату, уполномоченному представителю избирательного объединения по финансовым вопросам.</w:t>
      </w:r>
    </w:p>
    <w:p w:rsidR="002B0A49" w:rsidRPr="0080197A" w:rsidRDefault="002B0A49" w:rsidP="0080197A">
      <w:pPr>
        <w:pStyle w:val="ConsPlusNormal"/>
        <w:widowControl/>
        <w:spacing w:line="360" w:lineRule="auto"/>
        <w:ind w:firstLine="709"/>
        <w:outlineLvl w:val="1"/>
        <w:rPr>
          <w:rFonts w:ascii="Times New Roman" w:hAnsi="Times New Roman" w:cs="Times New Roman"/>
          <w:b/>
          <w:bCs/>
          <w:sz w:val="28"/>
          <w:szCs w:val="28"/>
        </w:rPr>
      </w:pP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t>Расходование средств избирательных фондов</w:t>
      </w:r>
    </w:p>
    <w:p w:rsidR="005B1E53" w:rsidRDefault="00C30212" w:rsidP="0080197A">
      <w:pPr>
        <w:autoSpaceDE w:val="0"/>
        <w:autoSpaceDN w:val="0"/>
        <w:adjustRightInd w:val="0"/>
        <w:spacing w:line="360" w:lineRule="auto"/>
        <w:ind w:firstLine="709"/>
        <w:jc w:val="both"/>
        <w:rPr>
          <w:sz w:val="28"/>
          <w:szCs w:val="28"/>
        </w:rPr>
      </w:pPr>
      <w:r w:rsidRPr="0080197A">
        <w:rPr>
          <w:sz w:val="28"/>
          <w:szCs w:val="28"/>
        </w:rPr>
        <w:t>7</w:t>
      </w:r>
      <w:r w:rsidR="00AF7A66" w:rsidRPr="0080197A">
        <w:rPr>
          <w:sz w:val="28"/>
          <w:szCs w:val="28"/>
        </w:rPr>
        <w:t xml:space="preserve">.1. </w:t>
      </w:r>
      <w:r w:rsidR="005B1E53" w:rsidRPr="009E376C">
        <w:rPr>
          <w:sz w:val="28"/>
          <w:szCs w:val="28"/>
        </w:rPr>
        <w:t>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5B1E53" w:rsidRDefault="005B1E53" w:rsidP="0080197A">
      <w:pPr>
        <w:autoSpaceDE w:val="0"/>
        <w:autoSpaceDN w:val="0"/>
        <w:adjustRightInd w:val="0"/>
        <w:spacing w:line="360" w:lineRule="auto"/>
        <w:ind w:firstLine="709"/>
        <w:jc w:val="both"/>
        <w:rPr>
          <w:sz w:val="28"/>
          <w:szCs w:val="28"/>
        </w:rPr>
      </w:pPr>
      <w:r w:rsidRPr="009E376C">
        <w:rPr>
          <w:sz w:val="28"/>
          <w:szCs w:val="28"/>
        </w:rPr>
        <w:lastRenderedPageBreak/>
        <w:t xml:space="preserve">Средства избирательных фондов могут использоваться </w:t>
      </w:r>
      <w:proofErr w:type="gramStart"/>
      <w:r w:rsidRPr="009E376C">
        <w:rPr>
          <w:sz w:val="28"/>
          <w:szCs w:val="28"/>
        </w:rPr>
        <w:t>на</w:t>
      </w:r>
      <w:proofErr w:type="gramEnd"/>
      <w:r w:rsidRPr="009E376C">
        <w:rPr>
          <w:sz w:val="28"/>
          <w:szCs w:val="28"/>
        </w:rPr>
        <w:t>:</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 xml:space="preserve">1) финансовое обеспечение организационно-технических мер, направленных на сбор подписей избирателей в поддержку выдвижения кандидата, </w:t>
      </w:r>
      <w:r w:rsidR="00B07727">
        <w:rPr>
          <w:sz w:val="28"/>
          <w:szCs w:val="28"/>
        </w:rPr>
        <w:t xml:space="preserve">списка кандидатов, </w:t>
      </w:r>
      <w:r w:rsidRPr="0080197A">
        <w:rPr>
          <w:sz w:val="28"/>
          <w:szCs w:val="28"/>
        </w:rPr>
        <w:t>в том числе на оплату труда лиц, привлекаемых для сбора подписей избирателей;</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2) предвыборную агитацию, а также на оплату работ (услуг) информационного и консультационного характера;</w:t>
      </w:r>
    </w:p>
    <w:p w:rsidR="00AF7A66" w:rsidRPr="0080197A" w:rsidRDefault="00AF7A66" w:rsidP="0080197A">
      <w:pPr>
        <w:autoSpaceDE w:val="0"/>
        <w:autoSpaceDN w:val="0"/>
        <w:adjustRightInd w:val="0"/>
        <w:spacing w:line="360" w:lineRule="auto"/>
        <w:ind w:firstLine="709"/>
        <w:jc w:val="both"/>
        <w:rPr>
          <w:sz w:val="28"/>
          <w:szCs w:val="28"/>
        </w:rPr>
      </w:pPr>
      <w:r w:rsidRPr="0080197A">
        <w:rPr>
          <w:sz w:val="28"/>
          <w:szCs w:val="28"/>
        </w:rP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r w:rsidR="00AE59BF" w:rsidRPr="0080197A">
        <w:rPr>
          <w:sz w:val="28"/>
          <w:szCs w:val="28"/>
        </w:rPr>
        <w:t>.</w:t>
      </w:r>
    </w:p>
    <w:p w:rsidR="00162A91" w:rsidRDefault="00A765A5" w:rsidP="0080197A">
      <w:pPr>
        <w:pStyle w:val="ConsNormal"/>
        <w:spacing w:line="360" w:lineRule="auto"/>
        <w:ind w:firstLine="709"/>
        <w:jc w:val="both"/>
        <w:rPr>
          <w:color w:val="000000" w:themeColor="text1"/>
          <w:szCs w:val="28"/>
        </w:rPr>
      </w:pPr>
      <w:r w:rsidRPr="0080197A">
        <w:rPr>
          <w:szCs w:val="28"/>
        </w:rPr>
        <w:t>7</w:t>
      </w:r>
      <w:r w:rsidR="002B284D">
        <w:rPr>
          <w:szCs w:val="28"/>
        </w:rPr>
        <w:t xml:space="preserve">.2. </w:t>
      </w:r>
      <w:proofErr w:type="gramStart"/>
      <w:r w:rsidR="002B284D">
        <w:rPr>
          <w:szCs w:val="28"/>
        </w:rPr>
        <w:t>Кандидаты</w:t>
      </w:r>
      <w:r w:rsidR="000977DC">
        <w:rPr>
          <w:szCs w:val="28"/>
        </w:rPr>
        <w:t xml:space="preserve">, избирательные объединения </w:t>
      </w:r>
      <w:r w:rsidR="002B284D">
        <w:rPr>
          <w:szCs w:val="28"/>
        </w:rPr>
        <w:t xml:space="preserve"> </w:t>
      </w:r>
      <w:r w:rsidR="00AF7A66" w:rsidRPr="0080197A">
        <w:rPr>
          <w:szCs w:val="28"/>
        </w:rPr>
        <w:t xml:space="preserve">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w:t>
      </w:r>
      <w:r w:rsidR="00162A91" w:rsidRPr="0080197A">
        <w:rPr>
          <w:szCs w:val="28"/>
        </w:rPr>
        <w:t xml:space="preserve">кандидата, </w:t>
      </w:r>
      <w:r w:rsidR="00AF7A66" w:rsidRPr="0080197A">
        <w:rPr>
          <w:szCs w:val="28"/>
        </w:rPr>
        <w:t xml:space="preserve">избирательного объединения), </w:t>
      </w:r>
      <w:r w:rsidR="000977DC">
        <w:rPr>
          <w:color w:val="000000" w:themeColor="text1"/>
          <w:szCs w:val="28"/>
        </w:rPr>
        <w:t>поступившие в их избирательные фонды в установленном Избирательным кодексом Республики Татарстан порядке</w:t>
      </w:r>
      <w:r w:rsidR="00162A91" w:rsidRPr="0080197A">
        <w:rPr>
          <w:color w:val="000000" w:themeColor="text1"/>
          <w:szCs w:val="28"/>
        </w:rPr>
        <w:t>.</w:t>
      </w:r>
      <w:proofErr w:type="gramEnd"/>
    </w:p>
    <w:p w:rsidR="005A50FB" w:rsidRDefault="005A50FB" w:rsidP="005A50FB">
      <w:pPr>
        <w:pStyle w:val="aa"/>
        <w:spacing w:line="360" w:lineRule="auto"/>
        <w:ind w:firstLine="709"/>
        <w:jc w:val="both"/>
        <w:rPr>
          <w:rFonts w:eastAsiaTheme="minorHAnsi"/>
          <w:sz w:val="28"/>
          <w:szCs w:val="28"/>
          <w:lang w:eastAsia="en-US"/>
        </w:rPr>
      </w:pPr>
      <w:proofErr w:type="gramStart"/>
      <w:r w:rsidRPr="005A50FB">
        <w:rPr>
          <w:rFonts w:eastAsiaTheme="minorHAnsi"/>
          <w:sz w:val="28"/>
          <w:szCs w:val="28"/>
          <w:lang w:eastAsia="en-US"/>
        </w:rP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roofErr w:type="gramEnd"/>
    </w:p>
    <w:p w:rsidR="00092DEC" w:rsidRPr="005A50FB" w:rsidRDefault="00092DEC" w:rsidP="005A50FB">
      <w:pPr>
        <w:pStyle w:val="aa"/>
        <w:spacing w:line="360" w:lineRule="auto"/>
        <w:ind w:firstLine="709"/>
        <w:jc w:val="both"/>
        <w:rPr>
          <w:rFonts w:eastAsiaTheme="minorHAnsi"/>
          <w:sz w:val="28"/>
          <w:szCs w:val="28"/>
          <w:lang w:eastAsia="en-US"/>
        </w:rPr>
      </w:pP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t>Запрет на расходование средств помимо избирательного фонда</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8.1. </w:t>
      </w:r>
      <w:r w:rsidR="00BB2093">
        <w:rPr>
          <w:rFonts w:ascii="Times New Roman" w:hAnsi="Times New Roman" w:cs="Times New Roman"/>
          <w:sz w:val="28"/>
          <w:szCs w:val="28"/>
        </w:rPr>
        <w:t>З</w:t>
      </w:r>
      <w:r w:rsidRPr="0080197A">
        <w:rPr>
          <w:rFonts w:ascii="Times New Roman" w:hAnsi="Times New Roman" w:cs="Times New Roman"/>
          <w:sz w:val="28"/>
          <w:szCs w:val="28"/>
        </w:rPr>
        <w:t xml:space="preserve">апрещается использовать для оплаты работ по сбору подписей избирателей, проведения предвыборной агитации, осуществления других предвыборных мероприятий (использование помещений, транспорта, связи, </w:t>
      </w:r>
      <w:r w:rsidRPr="0080197A">
        <w:rPr>
          <w:rFonts w:ascii="Times New Roman" w:hAnsi="Times New Roman" w:cs="Times New Roman"/>
          <w:sz w:val="28"/>
          <w:szCs w:val="28"/>
        </w:rPr>
        <w:lastRenderedPageBreak/>
        <w:t xml:space="preserve">оргтехники и т.п.) иные денежные средства, кроме средств, поступивших в </w:t>
      </w:r>
      <w:r w:rsidR="006400E2" w:rsidRPr="0080197A">
        <w:rPr>
          <w:rFonts w:ascii="Times New Roman" w:hAnsi="Times New Roman" w:cs="Times New Roman"/>
          <w:sz w:val="28"/>
          <w:szCs w:val="28"/>
        </w:rPr>
        <w:t xml:space="preserve">соответствующий </w:t>
      </w:r>
      <w:r w:rsidRPr="0080197A">
        <w:rPr>
          <w:rFonts w:ascii="Times New Roman" w:hAnsi="Times New Roman" w:cs="Times New Roman"/>
          <w:sz w:val="28"/>
          <w:szCs w:val="28"/>
        </w:rPr>
        <w:t>избирательный</w:t>
      </w:r>
      <w:r w:rsidR="00BA7C14">
        <w:rPr>
          <w:rFonts w:ascii="Times New Roman" w:hAnsi="Times New Roman" w:cs="Times New Roman"/>
          <w:sz w:val="28"/>
          <w:szCs w:val="28"/>
        </w:rPr>
        <w:t xml:space="preserve"> фонд</w:t>
      </w:r>
      <w:r w:rsidRPr="0080197A">
        <w:rPr>
          <w:rFonts w:ascii="Times New Roman" w:hAnsi="Times New Roman" w:cs="Times New Roman"/>
          <w:sz w:val="28"/>
          <w:szCs w:val="28"/>
        </w:rPr>
        <w:t>.</w:t>
      </w:r>
    </w:p>
    <w:p w:rsidR="003F5FF6" w:rsidRDefault="003F5FF6" w:rsidP="0080197A">
      <w:pPr>
        <w:pStyle w:val="ConsPlusNormal"/>
        <w:widowControl/>
        <w:spacing w:line="360" w:lineRule="auto"/>
        <w:ind w:firstLine="709"/>
        <w:jc w:val="both"/>
        <w:rPr>
          <w:rFonts w:ascii="Times New Roman" w:hAnsi="Times New Roman" w:cs="Times New Roman"/>
          <w:sz w:val="28"/>
          <w:szCs w:val="28"/>
        </w:rPr>
      </w:pPr>
      <w:r w:rsidRPr="00840F19">
        <w:rPr>
          <w:rFonts w:ascii="Times New Roman" w:hAnsi="Times New Roman" w:cs="Times New Roman"/>
          <w:sz w:val="28"/>
          <w:szCs w:val="28"/>
        </w:rPr>
        <w:t>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w:t>
      </w:r>
    </w:p>
    <w:p w:rsidR="003F5FF6"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8.2. </w:t>
      </w:r>
      <w:proofErr w:type="gramStart"/>
      <w:r w:rsidR="003F5FF6" w:rsidRPr="00840F19">
        <w:rPr>
          <w:rFonts w:ascii="Times New Roman" w:hAnsi="Times New Roman" w:cs="Times New Roman"/>
          <w:sz w:val="28"/>
          <w:szCs w:val="28"/>
        </w:rPr>
        <w:t xml:space="preserve">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w:t>
      </w:r>
      <w:proofErr w:type="gramEnd"/>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данному региону, а под необоснованным завышением расценок - реализация товаров, выполнение работ либо оказание услуг по ценам, в два и более раза превышающим средние по данному региону.</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контрольно-ревизионных служб или эксперты, привлекаемые контрольно-ревизионными службами при соответствующих избирательных комиссиях. При необходимости избирательные комиссии могут направлять запросы в правоохранительные, финансовые и иные государственные органы для получения дополнительной информации.</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8.</w:t>
      </w:r>
      <w:r w:rsidR="00023BAC" w:rsidRPr="0080197A">
        <w:rPr>
          <w:rFonts w:ascii="Times New Roman" w:hAnsi="Times New Roman" w:cs="Times New Roman"/>
          <w:sz w:val="28"/>
          <w:szCs w:val="28"/>
        </w:rPr>
        <w:t>3</w:t>
      </w:r>
      <w:r w:rsidRPr="0080197A">
        <w:rPr>
          <w:rFonts w:ascii="Times New Roman" w:hAnsi="Times New Roman" w:cs="Times New Roman"/>
          <w:sz w:val="28"/>
          <w:szCs w:val="28"/>
        </w:rPr>
        <w:t xml:space="preserve">. </w:t>
      </w:r>
      <w:proofErr w:type="gramStart"/>
      <w:r w:rsidRPr="0080197A">
        <w:rPr>
          <w:rFonts w:ascii="Times New Roman" w:hAnsi="Times New Roman" w:cs="Times New Roman"/>
          <w:sz w:val="28"/>
          <w:szCs w:val="28"/>
        </w:rPr>
        <w:t xml:space="preserve">Кандидаты, </w:t>
      </w:r>
      <w:r w:rsidR="00BA7C14">
        <w:rPr>
          <w:rFonts w:ascii="Times New Roman" w:hAnsi="Times New Roman" w:cs="Times New Roman"/>
          <w:sz w:val="28"/>
          <w:szCs w:val="28"/>
        </w:rPr>
        <w:t xml:space="preserve">избирательные объединения, </w:t>
      </w:r>
      <w:r w:rsidRPr="0080197A">
        <w:rPr>
          <w:rFonts w:ascii="Times New Roman" w:hAnsi="Times New Roman" w:cs="Times New Roman"/>
          <w:sz w:val="28"/>
          <w:szCs w:val="28"/>
        </w:rPr>
        <w:t xml:space="preserve">их уполномоченные представители и доверенные лица, а также иные лица и организации, прямо или косвенно участвующие в предвыборной агитации, не вправе вручать избирателям денежные средства, подарки и иные материальные ценности иначе как за выполнение организационной работы (сбор подписей избирателей, </w:t>
      </w:r>
      <w:r w:rsidRPr="0080197A">
        <w:rPr>
          <w:rFonts w:ascii="Times New Roman" w:hAnsi="Times New Roman" w:cs="Times New Roman"/>
          <w:sz w:val="28"/>
          <w:szCs w:val="28"/>
        </w:rPr>
        <w:lastRenderedPageBreak/>
        <w:t>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w:t>
      </w:r>
      <w:proofErr w:type="gramEnd"/>
      <w:r w:rsidRPr="0080197A">
        <w:rPr>
          <w:rFonts w:ascii="Times New Roman" w:hAnsi="Times New Roman" w:cs="Times New Roman"/>
          <w:sz w:val="28"/>
          <w:szCs w:val="28"/>
        </w:rPr>
        <w:t xml:space="preserve"> </w:t>
      </w:r>
      <w:proofErr w:type="gramStart"/>
      <w:r w:rsidRPr="0080197A">
        <w:rPr>
          <w:rFonts w:ascii="Times New Roman" w:hAnsi="Times New Roman" w:cs="Times New Roman"/>
          <w:sz w:val="28"/>
          <w:szCs w:val="28"/>
        </w:rPr>
        <w:t>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за счет средств избирательного фонда, оказывать услуги безвозмездно или на льготных условиях,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а также оказывать</w:t>
      </w:r>
      <w:proofErr w:type="gramEnd"/>
      <w:r w:rsidRPr="0080197A">
        <w:rPr>
          <w:rFonts w:ascii="Times New Roman" w:hAnsi="Times New Roman" w:cs="Times New Roman"/>
          <w:sz w:val="28"/>
          <w:szCs w:val="28"/>
        </w:rPr>
        <w:t xml:space="preserve"> услуги иначе, чем на основании принимаемых в соответствии законодательством решений органов государственной власти.</w:t>
      </w:r>
    </w:p>
    <w:p w:rsidR="00874CF5" w:rsidRDefault="00023BAC" w:rsidP="00874CF5">
      <w:pPr>
        <w:autoSpaceDE w:val="0"/>
        <w:autoSpaceDN w:val="0"/>
        <w:adjustRightInd w:val="0"/>
        <w:spacing w:line="360" w:lineRule="auto"/>
        <w:ind w:firstLine="709"/>
        <w:jc w:val="both"/>
        <w:rPr>
          <w:rFonts w:eastAsiaTheme="minorHAnsi"/>
          <w:sz w:val="28"/>
          <w:szCs w:val="28"/>
          <w:lang w:eastAsia="en-US"/>
        </w:rPr>
      </w:pPr>
      <w:r w:rsidRPr="0080197A">
        <w:rPr>
          <w:sz w:val="28"/>
          <w:szCs w:val="28"/>
        </w:rPr>
        <w:t xml:space="preserve">8.4. Распространение предвыборных агитационных печатных материалов без предварительной оплаты из избирательного фонда запрещается. </w:t>
      </w:r>
      <w:proofErr w:type="gramStart"/>
      <w:r w:rsidR="00525779" w:rsidRPr="00671D29">
        <w:rPr>
          <w:sz w:val="28"/>
          <w:szCs w:val="28"/>
        </w:rPr>
        <w:t>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кандидатами, выдвинутыми по одномандатным избирательным округам в соответствующую окружную комиссию, а если указанная комиссия не сформирована - в избирательную комиссию, организующую выборы; избирательным объединением, выдвинувшим список кандидатов по единому избирательному округу - соответственно в избирательную комиссию, организующую выборы.</w:t>
      </w:r>
      <w:proofErr w:type="gramEnd"/>
      <w:r w:rsidR="00525779" w:rsidRPr="00671D29">
        <w:rPr>
          <w:sz w:val="28"/>
          <w:szCs w:val="28"/>
        </w:rPr>
        <w:t xml:space="preserve"> </w:t>
      </w:r>
      <w:r w:rsidR="00874CF5">
        <w:rPr>
          <w:rFonts w:eastAsiaTheme="minorHAnsi"/>
          <w:sz w:val="28"/>
          <w:szCs w:val="28"/>
          <w:lang w:eastAsia="en-US"/>
        </w:rPr>
        <w:t>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r w:rsidR="00874CF5">
        <w:rPr>
          <w:rFonts w:eastAsiaTheme="minorHAnsi"/>
          <w:sz w:val="28"/>
          <w:szCs w:val="28"/>
          <w:lang w:eastAsia="en-US"/>
        </w:rPr>
        <w:t>, а также</w:t>
      </w:r>
      <w:r w:rsidR="00874CF5">
        <w:rPr>
          <w:rFonts w:eastAsiaTheme="minorHAnsi"/>
          <w:sz w:val="28"/>
          <w:szCs w:val="28"/>
          <w:lang w:eastAsia="en-US"/>
        </w:rPr>
        <w:t xml:space="preserve"> электронные образы этих предвыборных агитационных материалов в машиночитаемом виде.</w:t>
      </w:r>
    </w:p>
    <w:p w:rsidR="00AF7A66" w:rsidRPr="0080197A" w:rsidRDefault="00AF7A66" w:rsidP="00874CF5">
      <w:pPr>
        <w:widowControl w:val="0"/>
        <w:autoSpaceDE w:val="0"/>
        <w:autoSpaceDN w:val="0"/>
        <w:adjustRightInd w:val="0"/>
        <w:spacing w:line="360" w:lineRule="auto"/>
        <w:ind w:firstLine="709"/>
        <w:jc w:val="both"/>
        <w:rPr>
          <w:sz w:val="28"/>
          <w:szCs w:val="28"/>
        </w:rPr>
      </w:pPr>
    </w:p>
    <w:p w:rsidR="00AF7A66" w:rsidRPr="0080197A" w:rsidRDefault="00AF7A66"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sidRPr="0080197A">
        <w:rPr>
          <w:rFonts w:ascii="Times New Roman" w:hAnsi="Times New Roman" w:cs="Times New Roman"/>
          <w:b/>
          <w:bCs/>
          <w:sz w:val="28"/>
          <w:szCs w:val="28"/>
        </w:rPr>
        <w:lastRenderedPageBreak/>
        <w:t>Расчеты кандидатов, избирательных объединений</w:t>
      </w:r>
      <w:r w:rsidR="002B10E9" w:rsidRPr="0080197A">
        <w:rPr>
          <w:rFonts w:ascii="Times New Roman" w:hAnsi="Times New Roman" w:cs="Times New Roman"/>
          <w:b/>
          <w:bCs/>
          <w:sz w:val="28"/>
          <w:szCs w:val="28"/>
        </w:rPr>
        <w:t xml:space="preserve"> </w:t>
      </w:r>
      <w:r w:rsidRPr="0080197A">
        <w:rPr>
          <w:rFonts w:ascii="Times New Roman" w:hAnsi="Times New Roman" w:cs="Times New Roman"/>
          <w:b/>
          <w:bCs/>
          <w:sz w:val="28"/>
          <w:szCs w:val="28"/>
        </w:rPr>
        <w:t xml:space="preserve">с гражданами и </w:t>
      </w:r>
      <w:r w:rsidR="002B10E9" w:rsidRPr="0080197A">
        <w:rPr>
          <w:rFonts w:ascii="Times New Roman" w:hAnsi="Times New Roman" w:cs="Times New Roman"/>
          <w:b/>
          <w:bCs/>
          <w:sz w:val="28"/>
          <w:szCs w:val="28"/>
        </w:rPr>
        <w:t>ю</w:t>
      </w:r>
      <w:r w:rsidRPr="0080197A">
        <w:rPr>
          <w:rFonts w:ascii="Times New Roman" w:hAnsi="Times New Roman" w:cs="Times New Roman"/>
          <w:b/>
          <w:bCs/>
          <w:sz w:val="28"/>
          <w:szCs w:val="28"/>
        </w:rPr>
        <w:t>ридическими лицами</w:t>
      </w:r>
    </w:p>
    <w:p w:rsidR="002B10E9" w:rsidRPr="0080197A" w:rsidRDefault="002B10E9" w:rsidP="0080197A">
      <w:pPr>
        <w:widowControl w:val="0"/>
        <w:autoSpaceDE w:val="0"/>
        <w:autoSpaceDN w:val="0"/>
        <w:adjustRightInd w:val="0"/>
        <w:spacing w:line="360" w:lineRule="auto"/>
        <w:ind w:firstLine="709"/>
        <w:jc w:val="both"/>
        <w:rPr>
          <w:sz w:val="28"/>
          <w:szCs w:val="28"/>
        </w:rPr>
      </w:pPr>
      <w:r w:rsidRPr="0080197A">
        <w:rPr>
          <w:sz w:val="28"/>
          <w:szCs w:val="28"/>
        </w:rPr>
        <w:t>9.1. Реализация товаров, выполнение платных работ и оказание платных услуг гражданами и юридическими лицами для кандидата, избирательного объединения должны оформляться договором в письменной форме с указанием сведений об объеме поручаемой работы, ее стоимости, расценок по видам работ, порядка оплаты и сроков выполнения работ.</w:t>
      </w:r>
    </w:p>
    <w:p w:rsidR="002B10E9" w:rsidRPr="0080197A" w:rsidRDefault="002B10E9" w:rsidP="0080197A">
      <w:pPr>
        <w:widowControl w:val="0"/>
        <w:autoSpaceDE w:val="0"/>
        <w:autoSpaceDN w:val="0"/>
        <w:adjustRightInd w:val="0"/>
        <w:spacing w:line="360" w:lineRule="auto"/>
        <w:ind w:firstLine="709"/>
        <w:jc w:val="both"/>
        <w:rPr>
          <w:sz w:val="28"/>
          <w:szCs w:val="28"/>
        </w:rPr>
      </w:pPr>
      <w:r w:rsidRPr="0080197A">
        <w:rPr>
          <w:sz w:val="28"/>
          <w:szCs w:val="28"/>
        </w:rPr>
        <w:t>Выполненные работы и услуги должны подтверждаться актами о выполнении работ, накладными на получение товаров, подписанными сторонами договора.</w:t>
      </w:r>
    </w:p>
    <w:p w:rsidR="002B10E9" w:rsidRPr="0080197A" w:rsidRDefault="002B10E9" w:rsidP="0080197A">
      <w:pPr>
        <w:widowControl w:val="0"/>
        <w:autoSpaceDE w:val="0"/>
        <w:autoSpaceDN w:val="0"/>
        <w:adjustRightInd w:val="0"/>
        <w:spacing w:line="360" w:lineRule="auto"/>
        <w:ind w:firstLine="709"/>
        <w:jc w:val="both"/>
        <w:rPr>
          <w:sz w:val="28"/>
          <w:szCs w:val="28"/>
        </w:rPr>
      </w:pPr>
      <w:r w:rsidRPr="0080197A">
        <w:rPr>
          <w:sz w:val="28"/>
          <w:szCs w:val="28"/>
        </w:rPr>
        <w:t>9.2. Расчеты кандидатов</w:t>
      </w:r>
      <w:r w:rsidR="0001231C">
        <w:rPr>
          <w:sz w:val="28"/>
          <w:szCs w:val="28"/>
        </w:rPr>
        <w:t>, избирательных объединений</w:t>
      </w:r>
      <w:r w:rsidRPr="0080197A">
        <w:rPr>
          <w:sz w:val="28"/>
          <w:szCs w:val="28"/>
        </w:rPr>
        <w:t xml:space="preserve"> с юридическими лицами за выполнение работ (оказание услуг) производятся только в безналичном порядке.</w:t>
      </w:r>
    </w:p>
    <w:p w:rsidR="002B10E9" w:rsidRPr="0080197A" w:rsidRDefault="002B10E9" w:rsidP="003766FD">
      <w:pPr>
        <w:widowControl w:val="0"/>
        <w:autoSpaceDE w:val="0"/>
        <w:autoSpaceDN w:val="0"/>
        <w:adjustRightInd w:val="0"/>
        <w:spacing w:line="360" w:lineRule="auto"/>
        <w:ind w:firstLine="709"/>
        <w:jc w:val="both"/>
        <w:rPr>
          <w:sz w:val="28"/>
          <w:szCs w:val="28"/>
        </w:rPr>
      </w:pPr>
      <w:r w:rsidRPr="0080197A">
        <w:rPr>
          <w:sz w:val="28"/>
          <w:szCs w:val="28"/>
        </w:rPr>
        <w:t>9</w:t>
      </w:r>
      <w:r w:rsidR="004E6C2D" w:rsidRPr="0080197A">
        <w:rPr>
          <w:sz w:val="28"/>
          <w:szCs w:val="28"/>
        </w:rPr>
        <w:t>.</w:t>
      </w:r>
      <w:r w:rsidRPr="0080197A">
        <w:rPr>
          <w:sz w:val="28"/>
          <w:szCs w:val="28"/>
        </w:rPr>
        <w:t xml:space="preserve">3. Запрещается изготовление агитационных материалов без предварительной оплаты из средств соответствующего избирательного фонда и с нарушением требований, установленных </w:t>
      </w:r>
      <w:hyperlink r:id="rId20" w:history="1">
        <w:r w:rsidR="00062A94">
          <w:rPr>
            <w:sz w:val="28"/>
            <w:szCs w:val="28"/>
          </w:rPr>
          <w:t>частями</w:t>
        </w:r>
        <w:r w:rsidRPr="0080197A">
          <w:rPr>
            <w:sz w:val="28"/>
            <w:szCs w:val="28"/>
          </w:rPr>
          <w:t xml:space="preserve"> </w:t>
        </w:r>
      </w:hyperlink>
      <w:r w:rsidR="001B1868" w:rsidRPr="0080197A">
        <w:rPr>
          <w:sz w:val="28"/>
          <w:szCs w:val="28"/>
        </w:rPr>
        <w:t>3</w:t>
      </w:r>
      <w:r w:rsidR="00062A94">
        <w:rPr>
          <w:sz w:val="28"/>
          <w:szCs w:val="28"/>
        </w:rPr>
        <w:t xml:space="preserve"> и 5</w:t>
      </w:r>
      <w:r w:rsidRPr="0080197A">
        <w:rPr>
          <w:sz w:val="28"/>
          <w:szCs w:val="28"/>
        </w:rPr>
        <w:t xml:space="preserve"> </w:t>
      </w:r>
      <w:r w:rsidR="001B1868" w:rsidRPr="0080197A">
        <w:rPr>
          <w:sz w:val="28"/>
          <w:szCs w:val="28"/>
        </w:rPr>
        <w:t>статьи 64</w:t>
      </w:r>
      <w:r w:rsidRPr="0080197A">
        <w:rPr>
          <w:sz w:val="28"/>
          <w:szCs w:val="28"/>
        </w:rPr>
        <w:t xml:space="preserve"> </w:t>
      </w:r>
      <w:r w:rsidR="00F86E3A" w:rsidRPr="0080197A">
        <w:rPr>
          <w:sz w:val="28"/>
          <w:szCs w:val="28"/>
        </w:rPr>
        <w:t>Избирательного кодекса Р</w:t>
      </w:r>
      <w:r w:rsidR="001B1868" w:rsidRPr="0080197A">
        <w:rPr>
          <w:sz w:val="28"/>
          <w:szCs w:val="28"/>
        </w:rPr>
        <w:t>еспублики Татарстан</w:t>
      </w:r>
      <w:r w:rsidRPr="0080197A">
        <w:rPr>
          <w:sz w:val="28"/>
          <w:szCs w:val="28"/>
        </w:rPr>
        <w:t xml:space="preserve">. </w:t>
      </w:r>
    </w:p>
    <w:p w:rsidR="003766FD" w:rsidRPr="00724BCB" w:rsidRDefault="004E6C2D" w:rsidP="003766FD">
      <w:pPr>
        <w:widowControl w:val="0"/>
        <w:autoSpaceDE w:val="0"/>
        <w:autoSpaceDN w:val="0"/>
        <w:adjustRightInd w:val="0"/>
        <w:spacing w:line="360" w:lineRule="auto"/>
        <w:ind w:firstLine="709"/>
        <w:jc w:val="both"/>
        <w:rPr>
          <w:sz w:val="28"/>
          <w:szCs w:val="28"/>
        </w:rPr>
      </w:pPr>
      <w:r w:rsidRPr="0080197A">
        <w:rPr>
          <w:color w:val="000000" w:themeColor="text1"/>
          <w:sz w:val="28"/>
          <w:szCs w:val="28"/>
        </w:rPr>
        <w:t>9.4.</w:t>
      </w:r>
      <w:r w:rsidR="002B10E9" w:rsidRPr="0080197A">
        <w:rPr>
          <w:color w:val="000000" w:themeColor="text1"/>
          <w:sz w:val="28"/>
          <w:szCs w:val="28"/>
        </w:rPr>
        <w:t xml:space="preserve"> </w:t>
      </w:r>
      <w:r w:rsidR="003766FD" w:rsidRPr="00724BCB">
        <w:rPr>
          <w:sz w:val="28"/>
          <w:szCs w:val="28"/>
        </w:rPr>
        <w:t xml:space="preserve">Платежный документ филиалу </w:t>
      </w:r>
      <w:r w:rsidR="005662F5">
        <w:rPr>
          <w:sz w:val="28"/>
          <w:szCs w:val="28"/>
        </w:rPr>
        <w:t>П</w:t>
      </w:r>
      <w:r w:rsidR="00E0045C" w:rsidRPr="00E0045C">
        <w:rPr>
          <w:sz w:val="28"/>
          <w:szCs w:val="28"/>
        </w:rPr>
        <w:t>АО «Сбербанк России»</w:t>
      </w:r>
      <w:r w:rsidR="003766FD" w:rsidRPr="00724BCB">
        <w:rPr>
          <w:sz w:val="28"/>
          <w:szCs w:val="28"/>
        </w:rPr>
        <w:t xml:space="preserve"> о перечислении средств в оплату стоимости эфирного времени в полном объеме должен быть представлен зарегистрированным кандидатом, избирательным объединением не </w:t>
      </w:r>
      <w:proofErr w:type="gramStart"/>
      <w:r w:rsidR="003766FD" w:rsidRPr="00724BCB">
        <w:rPr>
          <w:sz w:val="28"/>
          <w:szCs w:val="28"/>
        </w:rPr>
        <w:t>позднее</w:t>
      </w:r>
      <w:proofErr w:type="gramEnd"/>
      <w:r w:rsidR="003766FD" w:rsidRPr="00724BCB">
        <w:rPr>
          <w:sz w:val="28"/>
          <w:szCs w:val="28"/>
        </w:rPr>
        <w:t xml:space="preserve"> чем за два дня до дня предоставления эфирного времени. В случае нарушения указанного условия предоставление эфирного времени не допускается. Филиал </w:t>
      </w:r>
      <w:r w:rsidR="005662F5">
        <w:rPr>
          <w:sz w:val="28"/>
          <w:szCs w:val="28"/>
        </w:rPr>
        <w:t>П</w:t>
      </w:r>
      <w:r w:rsidR="00E0045C" w:rsidRPr="00E0045C">
        <w:rPr>
          <w:sz w:val="28"/>
          <w:szCs w:val="28"/>
        </w:rPr>
        <w:t>АО «Сбербанк России»</w:t>
      </w:r>
      <w:r w:rsidR="003766FD" w:rsidRPr="00724BCB">
        <w:rPr>
          <w:sz w:val="28"/>
          <w:szCs w:val="28"/>
        </w:rPr>
        <w:t xml:space="preserve"> перечисляет денежные средства в сроки, установленные федеральным законом.</w:t>
      </w:r>
    </w:p>
    <w:p w:rsidR="002B10E9" w:rsidRPr="0080197A" w:rsidRDefault="00961B6A" w:rsidP="0080197A">
      <w:pPr>
        <w:widowControl w:val="0"/>
        <w:autoSpaceDE w:val="0"/>
        <w:autoSpaceDN w:val="0"/>
        <w:adjustRightInd w:val="0"/>
        <w:spacing w:line="360" w:lineRule="auto"/>
        <w:ind w:firstLine="709"/>
        <w:jc w:val="both"/>
        <w:rPr>
          <w:color w:val="000000" w:themeColor="text1"/>
          <w:sz w:val="28"/>
          <w:szCs w:val="28"/>
        </w:rPr>
      </w:pPr>
      <w:r w:rsidRPr="0080197A">
        <w:rPr>
          <w:color w:val="000000" w:themeColor="text1"/>
          <w:sz w:val="28"/>
          <w:szCs w:val="28"/>
        </w:rPr>
        <w:t xml:space="preserve">9.5. </w:t>
      </w:r>
      <w:r w:rsidR="002B10E9" w:rsidRPr="0080197A">
        <w:rPr>
          <w:color w:val="000000" w:themeColor="text1"/>
          <w:sz w:val="28"/>
          <w:szCs w:val="28"/>
        </w:rPr>
        <w:t xml:space="preserve">Платежный документ о перечислении в полном объеме средств об оплате стоимости печатной площади должен быть представлен в филиал </w:t>
      </w:r>
      <w:r w:rsidR="005662F5">
        <w:rPr>
          <w:color w:val="000000" w:themeColor="text1"/>
          <w:sz w:val="28"/>
          <w:szCs w:val="28"/>
        </w:rPr>
        <w:t>П</w:t>
      </w:r>
      <w:r w:rsidR="00056D9B">
        <w:rPr>
          <w:color w:val="000000" w:themeColor="text1"/>
          <w:sz w:val="28"/>
          <w:szCs w:val="28"/>
        </w:rPr>
        <w:t>АО «</w:t>
      </w:r>
      <w:r w:rsidR="002B10E9" w:rsidRPr="0080197A">
        <w:rPr>
          <w:color w:val="000000" w:themeColor="text1"/>
          <w:sz w:val="28"/>
          <w:szCs w:val="28"/>
        </w:rPr>
        <w:t>Сбербанк России</w:t>
      </w:r>
      <w:r w:rsidR="00056D9B">
        <w:rPr>
          <w:color w:val="000000" w:themeColor="text1"/>
          <w:sz w:val="28"/>
          <w:szCs w:val="28"/>
        </w:rPr>
        <w:t>»</w:t>
      </w:r>
      <w:r w:rsidR="002B10E9" w:rsidRPr="0080197A">
        <w:rPr>
          <w:color w:val="000000" w:themeColor="text1"/>
          <w:sz w:val="28"/>
          <w:szCs w:val="28"/>
        </w:rPr>
        <w:t xml:space="preserve"> зарегистрированным кандидатом</w:t>
      </w:r>
      <w:r w:rsidR="0001231C">
        <w:rPr>
          <w:color w:val="000000" w:themeColor="text1"/>
          <w:sz w:val="28"/>
          <w:szCs w:val="28"/>
        </w:rPr>
        <w:t>,</w:t>
      </w:r>
      <w:r w:rsidR="002B10E9" w:rsidRPr="0080197A">
        <w:rPr>
          <w:color w:val="000000" w:themeColor="text1"/>
          <w:sz w:val="28"/>
          <w:szCs w:val="28"/>
        </w:rPr>
        <w:t xml:space="preserve"> </w:t>
      </w:r>
      <w:r w:rsidR="0001231C">
        <w:rPr>
          <w:color w:val="000000" w:themeColor="text1"/>
          <w:sz w:val="28"/>
          <w:szCs w:val="28"/>
        </w:rPr>
        <w:t>избирательным объединением</w:t>
      </w:r>
      <w:r w:rsidR="002B10E9" w:rsidRPr="0080197A">
        <w:rPr>
          <w:color w:val="000000" w:themeColor="text1"/>
          <w:sz w:val="28"/>
          <w:szCs w:val="28"/>
        </w:rPr>
        <w:t xml:space="preserve"> не позднее</w:t>
      </w:r>
      <w:r w:rsidR="009B3EE4" w:rsidRPr="0080197A">
        <w:rPr>
          <w:color w:val="000000" w:themeColor="text1"/>
          <w:sz w:val="28"/>
          <w:szCs w:val="28"/>
        </w:rPr>
        <w:t>,</w:t>
      </w:r>
      <w:r w:rsidR="002B10E9" w:rsidRPr="0080197A">
        <w:rPr>
          <w:color w:val="000000" w:themeColor="text1"/>
          <w:sz w:val="28"/>
          <w:szCs w:val="28"/>
        </w:rPr>
        <w:t xml:space="preserve"> чем за два дня до дня опубликования </w:t>
      </w:r>
      <w:r w:rsidR="009A194D">
        <w:rPr>
          <w:color w:val="000000" w:themeColor="text1"/>
          <w:sz w:val="28"/>
          <w:szCs w:val="28"/>
        </w:rPr>
        <w:t xml:space="preserve">предвыборного </w:t>
      </w:r>
      <w:r w:rsidR="002B10E9" w:rsidRPr="0080197A">
        <w:rPr>
          <w:color w:val="000000" w:themeColor="text1"/>
          <w:sz w:val="28"/>
          <w:szCs w:val="28"/>
        </w:rPr>
        <w:t>агитационного материала. В случае нарушения этого условия предоставление печатной площади не допускается.</w:t>
      </w:r>
      <w:r w:rsidR="009A194D">
        <w:rPr>
          <w:color w:val="000000" w:themeColor="text1"/>
          <w:sz w:val="28"/>
          <w:szCs w:val="28"/>
        </w:rPr>
        <w:t xml:space="preserve"> Филиал </w:t>
      </w:r>
      <w:r w:rsidR="005662F5">
        <w:rPr>
          <w:color w:val="000000" w:themeColor="text1"/>
          <w:sz w:val="28"/>
          <w:szCs w:val="28"/>
        </w:rPr>
        <w:t>П</w:t>
      </w:r>
      <w:r w:rsidR="009A194D">
        <w:rPr>
          <w:color w:val="000000" w:themeColor="text1"/>
          <w:sz w:val="28"/>
          <w:szCs w:val="28"/>
        </w:rPr>
        <w:t xml:space="preserve">АО «Сбербанк России» </w:t>
      </w:r>
      <w:r w:rsidR="009A194D">
        <w:rPr>
          <w:color w:val="000000" w:themeColor="text1"/>
          <w:sz w:val="28"/>
          <w:szCs w:val="28"/>
        </w:rPr>
        <w:lastRenderedPageBreak/>
        <w:t>перечисляет денежные средства в сроки, установленные федеральным законом.</w:t>
      </w:r>
    </w:p>
    <w:p w:rsidR="002B10E9" w:rsidRPr="0080197A" w:rsidRDefault="00961B6A" w:rsidP="0080197A">
      <w:pPr>
        <w:widowControl w:val="0"/>
        <w:autoSpaceDE w:val="0"/>
        <w:autoSpaceDN w:val="0"/>
        <w:adjustRightInd w:val="0"/>
        <w:spacing w:line="360" w:lineRule="auto"/>
        <w:ind w:firstLine="709"/>
        <w:jc w:val="both"/>
        <w:rPr>
          <w:color w:val="000000" w:themeColor="text1"/>
          <w:sz w:val="28"/>
          <w:szCs w:val="28"/>
        </w:rPr>
      </w:pPr>
      <w:r w:rsidRPr="0080197A">
        <w:rPr>
          <w:color w:val="000000" w:themeColor="text1"/>
          <w:sz w:val="28"/>
          <w:szCs w:val="28"/>
        </w:rPr>
        <w:t xml:space="preserve">9.6. </w:t>
      </w:r>
      <w:r w:rsidR="002B10E9" w:rsidRPr="0080197A">
        <w:rPr>
          <w:color w:val="000000" w:themeColor="text1"/>
          <w:sz w:val="28"/>
          <w:szCs w:val="28"/>
        </w:rPr>
        <w:t xml:space="preserve">Филиал </w:t>
      </w:r>
      <w:r w:rsidR="005662F5">
        <w:rPr>
          <w:color w:val="000000" w:themeColor="text1"/>
          <w:sz w:val="28"/>
          <w:szCs w:val="28"/>
        </w:rPr>
        <w:t>ПАО «</w:t>
      </w:r>
      <w:r w:rsidR="002B10E9" w:rsidRPr="0080197A">
        <w:rPr>
          <w:color w:val="000000" w:themeColor="text1"/>
          <w:sz w:val="28"/>
          <w:szCs w:val="28"/>
        </w:rPr>
        <w:t>Сбербанк России</w:t>
      </w:r>
      <w:r w:rsidR="005662F5">
        <w:rPr>
          <w:color w:val="000000" w:themeColor="text1"/>
          <w:sz w:val="28"/>
          <w:szCs w:val="28"/>
        </w:rPr>
        <w:t>»</w:t>
      </w:r>
      <w:r w:rsidR="002B10E9" w:rsidRPr="0080197A">
        <w:rPr>
          <w:color w:val="000000" w:themeColor="text1"/>
          <w:sz w:val="28"/>
          <w:szCs w:val="28"/>
        </w:rPr>
        <w:t xml:space="preserve"> обязан перечислить средства в оплату стоимости эфирного времени, печатной площади не позднее операционного дня, следующего за днем получения платежного документа. </w:t>
      </w:r>
    </w:p>
    <w:p w:rsidR="002B10E9" w:rsidRPr="0080197A" w:rsidRDefault="002B10E9" w:rsidP="0080197A">
      <w:pPr>
        <w:widowControl w:val="0"/>
        <w:autoSpaceDE w:val="0"/>
        <w:autoSpaceDN w:val="0"/>
        <w:adjustRightInd w:val="0"/>
        <w:spacing w:line="360" w:lineRule="auto"/>
        <w:ind w:firstLine="709"/>
        <w:jc w:val="both"/>
        <w:rPr>
          <w:color w:val="000000" w:themeColor="text1"/>
          <w:sz w:val="28"/>
          <w:szCs w:val="28"/>
        </w:rPr>
      </w:pPr>
      <w:r w:rsidRPr="0080197A">
        <w:rPr>
          <w:color w:val="000000" w:themeColor="text1"/>
          <w:sz w:val="28"/>
          <w:szCs w:val="28"/>
        </w:rPr>
        <w:t xml:space="preserve"> </w:t>
      </w:r>
      <w:r w:rsidR="00463337" w:rsidRPr="0080197A">
        <w:rPr>
          <w:color w:val="000000" w:themeColor="text1"/>
          <w:sz w:val="28"/>
          <w:szCs w:val="28"/>
        </w:rPr>
        <w:t>9.</w:t>
      </w:r>
      <w:r w:rsidR="00961B6A" w:rsidRPr="0080197A">
        <w:rPr>
          <w:color w:val="000000" w:themeColor="text1"/>
          <w:sz w:val="28"/>
          <w:szCs w:val="28"/>
        </w:rPr>
        <w:t>7</w:t>
      </w:r>
      <w:r w:rsidR="00463337" w:rsidRPr="0080197A">
        <w:rPr>
          <w:color w:val="000000" w:themeColor="text1"/>
          <w:sz w:val="28"/>
          <w:szCs w:val="28"/>
        </w:rPr>
        <w:t>.</w:t>
      </w:r>
      <w:r w:rsidRPr="0080197A">
        <w:rPr>
          <w:color w:val="000000" w:themeColor="text1"/>
          <w:sz w:val="28"/>
          <w:szCs w:val="28"/>
        </w:rPr>
        <w:t xml:space="preserve"> Все агитационные материалы, размещаемые в периодических печатных изданиях, должны содержать информацию о том, из средств избирательного фонда какого кандидата</w:t>
      </w:r>
      <w:r w:rsidR="00FB6FE4">
        <w:rPr>
          <w:color w:val="000000" w:themeColor="text1"/>
          <w:sz w:val="28"/>
          <w:szCs w:val="28"/>
        </w:rPr>
        <w:t>, избирательного объединения</w:t>
      </w:r>
      <w:r w:rsidRPr="0080197A">
        <w:rPr>
          <w:color w:val="000000" w:themeColor="text1"/>
          <w:sz w:val="28"/>
          <w:szCs w:val="28"/>
        </w:rPr>
        <w:t xml:space="preserve"> была произведена оплата соответствующей </w:t>
      </w:r>
      <w:r w:rsidRPr="00F2018C">
        <w:rPr>
          <w:sz w:val="28"/>
          <w:szCs w:val="28"/>
        </w:rPr>
        <w:t xml:space="preserve">публикации. Если агитационные материалы были опубликованы бесплатно в соответствии с </w:t>
      </w:r>
      <w:hyperlink r:id="rId21" w:history="1">
        <w:r w:rsidR="00F2018C" w:rsidRPr="00F2018C">
          <w:rPr>
            <w:sz w:val="28"/>
            <w:szCs w:val="28"/>
          </w:rPr>
          <w:t>частью</w:t>
        </w:r>
        <w:r w:rsidRPr="00F2018C">
          <w:rPr>
            <w:sz w:val="28"/>
            <w:szCs w:val="28"/>
          </w:rPr>
          <w:t xml:space="preserve"> 1 статьи </w:t>
        </w:r>
        <w:r w:rsidR="008167AC" w:rsidRPr="00F2018C">
          <w:rPr>
            <w:sz w:val="28"/>
            <w:szCs w:val="28"/>
          </w:rPr>
          <w:t>62</w:t>
        </w:r>
      </w:hyperlink>
      <w:r w:rsidRPr="00F2018C">
        <w:rPr>
          <w:sz w:val="28"/>
          <w:szCs w:val="28"/>
        </w:rPr>
        <w:t xml:space="preserve"> </w:t>
      </w:r>
      <w:r w:rsidR="008167AC" w:rsidRPr="00F2018C">
        <w:rPr>
          <w:sz w:val="28"/>
          <w:szCs w:val="28"/>
        </w:rPr>
        <w:t>Избирательного кодекса Республики Татарстан</w:t>
      </w:r>
      <w:r w:rsidRPr="00F2018C">
        <w:rPr>
          <w:sz w:val="28"/>
          <w:szCs w:val="28"/>
        </w:rPr>
        <w:t>, информация об этом должна содержаться в публикации с указанием</w:t>
      </w:r>
      <w:r w:rsidR="00437D14" w:rsidRPr="00F2018C">
        <w:rPr>
          <w:sz w:val="28"/>
          <w:szCs w:val="28"/>
        </w:rPr>
        <w:t xml:space="preserve"> на </w:t>
      </w:r>
      <w:r w:rsidR="00437D14">
        <w:rPr>
          <w:color w:val="000000" w:themeColor="text1"/>
          <w:sz w:val="28"/>
          <w:szCs w:val="28"/>
        </w:rPr>
        <w:t>то</w:t>
      </w:r>
      <w:r w:rsidRPr="0080197A">
        <w:rPr>
          <w:color w:val="000000" w:themeColor="text1"/>
          <w:sz w:val="28"/>
          <w:szCs w:val="28"/>
        </w:rPr>
        <w:t xml:space="preserve">, </w:t>
      </w:r>
      <w:r w:rsidR="00437D14">
        <w:rPr>
          <w:color w:val="000000" w:themeColor="text1"/>
          <w:sz w:val="28"/>
          <w:szCs w:val="28"/>
        </w:rPr>
        <w:t>кому</w:t>
      </w:r>
      <w:r w:rsidRPr="0080197A">
        <w:rPr>
          <w:color w:val="000000" w:themeColor="text1"/>
          <w:sz w:val="28"/>
          <w:szCs w:val="28"/>
        </w:rPr>
        <w:t xml:space="preserve"> была предоставлена возможность размещения соответствующей публикации. </w:t>
      </w:r>
    </w:p>
    <w:p w:rsidR="002B10E9" w:rsidRPr="0080197A" w:rsidRDefault="00961B6A" w:rsidP="00640223">
      <w:pPr>
        <w:widowControl w:val="0"/>
        <w:autoSpaceDE w:val="0"/>
        <w:autoSpaceDN w:val="0"/>
        <w:adjustRightInd w:val="0"/>
        <w:spacing w:line="360" w:lineRule="auto"/>
        <w:ind w:firstLine="709"/>
        <w:jc w:val="both"/>
        <w:rPr>
          <w:sz w:val="28"/>
          <w:szCs w:val="28"/>
        </w:rPr>
      </w:pPr>
      <w:r w:rsidRPr="0080197A">
        <w:rPr>
          <w:color w:val="000000" w:themeColor="text1"/>
          <w:sz w:val="28"/>
          <w:szCs w:val="28"/>
        </w:rPr>
        <w:t>9.8</w:t>
      </w:r>
      <w:r w:rsidR="00463337" w:rsidRPr="0080197A">
        <w:rPr>
          <w:color w:val="000000" w:themeColor="text1"/>
          <w:sz w:val="28"/>
          <w:szCs w:val="28"/>
        </w:rPr>
        <w:t>.</w:t>
      </w:r>
      <w:r w:rsidR="002B10E9" w:rsidRPr="0080197A">
        <w:rPr>
          <w:color w:val="000000" w:themeColor="text1"/>
          <w:sz w:val="28"/>
          <w:szCs w:val="28"/>
        </w:rPr>
        <w:t xml:space="preserve">  </w:t>
      </w:r>
      <w:r w:rsidR="002B10E9" w:rsidRPr="0080197A">
        <w:rPr>
          <w:sz w:val="28"/>
          <w:szCs w:val="28"/>
        </w:rPr>
        <w:t xml:space="preserve">Оплата изготовления, а также распространения каждого тиража предвыборного агитационного материала должна производиться отдельными платежными поручениями. </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При перечислении кандидатами, избирательными объединениями денежных средств за изготовление предвыборных агитационных материалов в платежном поручении в поле 24 «Назначение платежа» следует указывать:</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а) Код агитационного материала:</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«М</w:t>
      </w:r>
      <w:proofErr w:type="gramStart"/>
      <w:r w:rsidRPr="0080197A">
        <w:rPr>
          <w:sz w:val="28"/>
          <w:szCs w:val="28"/>
        </w:rPr>
        <w:t>1</w:t>
      </w:r>
      <w:proofErr w:type="gramEnd"/>
      <w:r w:rsidRPr="0080197A">
        <w:rPr>
          <w:sz w:val="28"/>
          <w:szCs w:val="28"/>
        </w:rPr>
        <w:t xml:space="preserve">» - изготовление одного тиража печатного агитационного материала. Указывается в случае, если агитационный печатный материал изготавливается полиграфической организацией или индивидуальным предпринимателем, выполнившим требования </w:t>
      </w:r>
      <w:r w:rsidR="00A6551D">
        <w:rPr>
          <w:sz w:val="28"/>
          <w:szCs w:val="28"/>
        </w:rPr>
        <w:t>части</w:t>
      </w:r>
      <w:r w:rsidR="00C61D7E" w:rsidRPr="0080197A">
        <w:rPr>
          <w:sz w:val="28"/>
          <w:szCs w:val="28"/>
        </w:rPr>
        <w:t xml:space="preserve"> 2 с</w:t>
      </w:r>
      <w:r w:rsidRPr="0080197A">
        <w:rPr>
          <w:sz w:val="28"/>
          <w:szCs w:val="28"/>
        </w:rPr>
        <w:t>татьи</w:t>
      </w:r>
      <w:r w:rsidR="00C61D7E" w:rsidRPr="0080197A">
        <w:rPr>
          <w:sz w:val="28"/>
          <w:szCs w:val="28"/>
        </w:rPr>
        <w:t xml:space="preserve"> 64 </w:t>
      </w:r>
      <w:r w:rsidRPr="0080197A">
        <w:rPr>
          <w:sz w:val="28"/>
          <w:szCs w:val="28"/>
        </w:rPr>
        <w:t>И</w:t>
      </w:r>
      <w:r w:rsidR="00C61D7E" w:rsidRPr="0080197A">
        <w:rPr>
          <w:sz w:val="28"/>
          <w:szCs w:val="28"/>
        </w:rPr>
        <w:t>збирательного кодекса Республики Татарстан</w:t>
      </w:r>
      <w:r w:rsidRPr="0080197A">
        <w:rPr>
          <w:sz w:val="28"/>
          <w:szCs w:val="28"/>
        </w:rPr>
        <w:t>;</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«М</w:t>
      </w:r>
      <w:proofErr w:type="gramStart"/>
      <w:r w:rsidRPr="0080197A">
        <w:rPr>
          <w:sz w:val="28"/>
          <w:szCs w:val="28"/>
        </w:rPr>
        <w:t>2</w:t>
      </w:r>
      <w:proofErr w:type="gramEnd"/>
      <w:r w:rsidRPr="0080197A">
        <w:rPr>
          <w:sz w:val="28"/>
          <w:szCs w:val="28"/>
        </w:rPr>
        <w:t>» - изготовление аудиовизуального агитационного материала;</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«М3» - изготовление иного агитационного материала;</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«М</w:t>
      </w:r>
      <w:proofErr w:type="gramStart"/>
      <w:r w:rsidRPr="0080197A">
        <w:rPr>
          <w:sz w:val="28"/>
          <w:szCs w:val="28"/>
        </w:rPr>
        <w:t>4</w:t>
      </w:r>
      <w:proofErr w:type="gramEnd"/>
      <w:r w:rsidRPr="0080197A">
        <w:rPr>
          <w:sz w:val="28"/>
          <w:szCs w:val="28"/>
        </w:rPr>
        <w:t>» - оплата расходных материалов на изготовление агитационного материала лично кандидатом, избирательным объединением на собственном оборудовании.</w:t>
      </w:r>
    </w:p>
    <w:p w:rsidR="002B10E9" w:rsidRPr="0080197A" w:rsidRDefault="002B10E9" w:rsidP="0080197A">
      <w:pPr>
        <w:autoSpaceDE w:val="0"/>
        <w:autoSpaceDN w:val="0"/>
        <w:adjustRightInd w:val="0"/>
        <w:spacing w:line="360" w:lineRule="auto"/>
        <w:ind w:firstLine="709"/>
        <w:jc w:val="both"/>
        <w:rPr>
          <w:color w:val="FF0000"/>
          <w:sz w:val="28"/>
          <w:szCs w:val="28"/>
        </w:rPr>
      </w:pPr>
      <w:r w:rsidRPr="0080197A">
        <w:rPr>
          <w:sz w:val="28"/>
          <w:szCs w:val="28"/>
        </w:rPr>
        <w:lastRenderedPageBreak/>
        <w:t xml:space="preserve">б) Наименование агитационного материала. Определяется кандидатом, избирательным объединением самостоятельно и заключается в кавычки. Указанное в платежном поручении наименование агитационного материала должно совпадать с наименованием агитационного материала, указанного при его представлении в соответствующую избирательную комиссию в соответствии с требованиями </w:t>
      </w:r>
      <w:r w:rsidR="00A6551D">
        <w:rPr>
          <w:sz w:val="28"/>
          <w:szCs w:val="28"/>
        </w:rPr>
        <w:t>части</w:t>
      </w:r>
      <w:r w:rsidR="00C61D7E" w:rsidRPr="0080197A">
        <w:rPr>
          <w:sz w:val="28"/>
          <w:szCs w:val="28"/>
        </w:rPr>
        <w:t xml:space="preserve"> 4 статьи 64 Избирательного кодекса Республики Татарстан</w:t>
      </w:r>
      <w:r w:rsidRPr="0080197A">
        <w:rPr>
          <w:sz w:val="28"/>
          <w:szCs w:val="28"/>
        </w:rPr>
        <w:t>.</w:t>
      </w:r>
    </w:p>
    <w:p w:rsidR="002B10E9" w:rsidRPr="0080197A" w:rsidRDefault="002B10E9" w:rsidP="0080197A">
      <w:pPr>
        <w:autoSpaceDE w:val="0"/>
        <w:autoSpaceDN w:val="0"/>
        <w:adjustRightInd w:val="0"/>
        <w:spacing w:line="360" w:lineRule="auto"/>
        <w:ind w:firstLine="709"/>
        <w:jc w:val="both"/>
        <w:rPr>
          <w:sz w:val="28"/>
          <w:szCs w:val="28"/>
        </w:rPr>
      </w:pPr>
      <w:r w:rsidRPr="0080197A">
        <w:rPr>
          <w:sz w:val="28"/>
          <w:szCs w:val="28"/>
        </w:rPr>
        <w:t>в) Реквизиты договора на изготовление агитационного материала. Указывается дата договора в формате ДД.ММ</w:t>
      </w:r>
      <w:proofErr w:type="gramStart"/>
      <w:r w:rsidRPr="0080197A">
        <w:rPr>
          <w:sz w:val="28"/>
          <w:szCs w:val="28"/>
        </w:rPr>
        <w:t>.Г</w:t>
      </w:r>
      <w:proofErr w:type="gramEnd"/>
      <w:r w:rsidRPr="0080197A">
        <w:rPr>
          <w:sz w:val="28"/>
          <w:szCs w:val="28"/>
        </w:rPr>
        <w:t>Г</w:t>
      </w:r>
      <w:r w:rsidR="005C6336" w:rsidRPr="0080197A">
        <w:rPr>
          <w:sz w:val="28"/>
          <w:szCs w:val="28"/>
        </w:rPr>
        <w:t>Г</w:t>
      </w:r>
      <w:r w:rsidRPr="0080197A">
        <w:rPr>
          <w:sz w:val="28"/>
          <w:szCs w:val="28"/>
        </w:rPr>
        <w:t>Г, затем – номер договора с символом №.</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9.</w:t>
      </w:r>
      <w:r w:rsidR="00904ACC">
        <w:rPr>
          <w:rFonts w:ascii="Times New Roman" w:hAnsi="Times New Roman" w:cs="Times New Roman"/>
          <w:sz w:val="28"/>
          <w:szCs w:val="28"/>
        </w:rPr>
        <w:t>9</w:t>
      </w:r>
      <w:r w:rsidRPr="0080197A">
        <w:rPr>
          <w:rFonts w:ascii="Times New Roman" w:hAnsi="Times New Roman" w:cs="Times New Roman"/>
          <w:sz w:val="28"/>
          <w:szCs w:val="28"/>
        </w:rPr>
        <w:t xml:space="preserve">. </w:t>
      </w:r>
      <w:proofErr w:type="gramStart"/>
      <w:r w:rsidRPr="0080197A">
        <w:rPr>
          <w:rFonts w:ascii="Times New Roman" w:hAnsi="Times New Roman" w:cs="Times New Roman"/>
          <w:sz w:val="28"/>
          <w:szCs w:val="28"/>
        </w:rPr>
        <w:t xml:space="preserve">Запрещаются без </w:t>
      </w:r>
      <w:r w:rsidR="002748FB">
        <w:rPr>
          <w:rFonts w:ascii="Times New Roman" w:hAnsi="Times New Roman" w:cs="Times New Roman"/>
          <w:sz w:val="28"/>
          <w:szCs w:val="28"/>
        </w:rPr>
        <w:t>документально подтвержденного</w:t>
      </w:r>
      <w:r w:rsidRPr="0080197A">
        <w:rPr>
          <w:rFonts w:ascii="Times New Roman" w:hAnsi="Times New Roman" w:cs="Times New Roman"/>
          <w:sz w:val="28"/>
          <w:szCs w:val="28"/>
        </w:rPr>
        <w:t xml:space="preserve"> согласия кандидата или его уполномоченного представителя по финансовым вопросам</w:t>
      </w:r>
      <w:r w:rsidR="00961B6A" w:rsidRPr="0080197A">
        <w:rPr>
          <w:rFonts w:ascii="Times New Roman" w:hAnsi="Times New Roman" w:cs="Times New Roman"/>
          <w:sz w:val="28"/>
          <w:szCs w:val="28"/>
        </w:rPr>
        <w:t xml:space="preserve"> (приложение </w:t>
      </w:r>
      <w:r w:rsidR="007A4377" w:rsidRPr="0080197A">
        <w:rPr>
          <w:rFonts w:ascii="Times New Roman" w:hAnsi="Times New Roman" w:cs="Times New Roman"/>
          <w:sz w:val="28"/>
          <w:szCs w:val="28"/>
        </w:rPr>
        <w:t xml:space="preserve">№ </w:t>
      </w:r>
      <w:r w:rsidR="008875CA">
        <w:rPr>
          <w:rFonts w:ascii="Times New Roman" w:hAnsi="Times New Roman" w:cs="Times New Roman"/>
          <w:sz w:val="28"/>
          <w:szCs w:val="28"/>
        </w:rPr>
        <w:t>2</w:t>
      </w:r>
      <w:r w:rsidR="00640F79">
        <w:rPr>
          <w:rFonts w:ascii="Times New Roman" w:hAnsi="Times New Roman" w:cs="Times New Roman"/>
          <w:sz w:val="28"/>
          <w:szCs w:val="28"/>
        </w:rPr>
        <w:t xml:space="preserve"> к настоящей Инструкции</w:t>
      </w:r>
      <w:r w:rsidR="00961B6A" w:rsidRPr="0080197A">
        <w:rPr>
          <w:rFonts w:ascii="Times New Roman" w:hAnsi="Times New Roman" w:cs="Times New Roman"/>
          <w:sz w:val="28"/>
          <w:szCs w:val="28"/>
        </w:rPr>
        <w:t>)</w:t>
      </w:r>
      <w:r w:rsidRPr="0080197A">
        <w:rPr>
          <w:rFonts w:ascii="Times New Roman" w:hAnsi="Times New Roman" w:cs="Times New Roman"/>
          <w:sz w:val="28"/>
          <w:szCs w:val="28"/>
        </w:rPr>
        <w:t>,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w:t>
      </w:r>
      <w:proofErr w:type="gramEnd"/>
    </w:p>
    <w:p w:rsidR="00747747" w:rsidRPr="0080197A" w:rsidRDefault="00747747" w:rsidP="0080197A">
      <w:pPr>
        <w:widowControl w:val="0"/>
        <w:autoSpaceDE w:val="0"/>
        <w:autoSpaceDN w:val="0"/>
        <w:adjustRightInd w:val="0"/>
        <w:spacing w:line="360" w:lineRule="auto"/>
        <w:ind w:firstLine="709"/>
        <w:jc w:val="both"/>
        <w:rPr>
          <w:sz w:val="28"/>
          <w:szCs w:val="28"/>
        </w:rPr>
      </w:pPr>
      <w:r w:rsidRPr="0080197A">
        <w:rPr>
          <w:sz w:val="28"/>
          <w:szCs w:val="28"/>
        </w:rPr>
        <w:t>9.</w:t>
      </w:r>
      <w:r w:rsidR="00961B6A" w:rsidRPr="0080197A">
        <w:rPr>
          <w:sz w:val="28"/>
          <w:szCs w:val="28"/>
        </w:rPr>
        <w:t>1</w:t>
      </w:r>
      <w:r w:rsidR="00904ACC">
        <w:rPr>
          <w:sz w:val="28"/>
          <w:szCs w:val="28"/>
        </w:rPr>
        <w:t>0</w:t>
      </w:r>
      <w:r w:rsidRPr="0080197A">
        <w:rPr>
          <w:sz w:val="28"/>
          <w:szCs w:val="28"/>
        </w:rPr>
        <w:t xml:space="preserve">. Допускается добровольное бесплатное личное выполнение гражданином работ, оказание </w:t>
      </w:r>
      <w:r w:rsidR="002748FB">
        <w:rPr>
          <w:sz w:val="28"/>
          <w:szCs w:val="28"/>
        </w:rPr>
        <w:t xml:space="preserve">им </w:t>
      </w:r>
      <w:r w:rsidRPr="0080197A">
        <w:rPr>
          <w:sz w:val="28"/>
          <w:szCs w:val="28"/>
        </w:rPr>
        <w:t xml:space="preserve">услуг </w:t>
      </w:r>
      <w:r w:rsidR="002748FB">
        <w:rPr>
          <w:sz w:val="28"/>
          <w:szCs w:val="28"/>
        </w:rPr>
        <w:t>по подготовке и проведению выборов</w:t>
      </w:r>
      <w:r w:rsidRPr="0080197A">
        <w:rPr>
          <w:sz w:val="28"/>
          <w:szCs w:val="28"/>
        </w:rPr>
        <w:t xml:space="preserve"> без привлечения третьих лиц.</w:t>
      </w:r>
    </w:p>
    <w:p w:rsidR="00747747" w:rsidRDefault="00904ACC" w:rsidP="0080197A">
      <w:pPr>
        <w:widowControl w:val="0"/>
        <w:autoSpaceDE w:val="0"/>
        <w:autoSpaceDN w:val="0"/>
        <w:adjustRightInd w:val="0"/>
        <w:spacing w:line="360" w:lineRule="auto"/>
        <w:ind w:firstLine="709"/>
        <w:jc w:val="both"/>
        <w:rPr>
          <w:sz w:val="28"/>
          <w:szCs w:val="28"/>
        </w:rPr>
      </w:pPr>
      <w:r>
        <w:rPr>
          <w:sz w:val="28"/>
          <w:szCs w:val="28"/>
        </w:rPr>
        <w:t>9.11</w:t>
      </w:r>
      <w:r w:rsidR="00747747" w:rsidRPr="0080197A">
        <w:rPr>
          <w:sz w:val="28"/>
          <w:szCs w:val="28"/>
        </w:rPr>
        <w:t>. Юридические лица и граждане могут оказывать материальную поддержку кандидату</w:t>
      </w:r>
      <w:r w:rsidR="00F822FB">
        <w:rPr>
          <w:sz w:val="28"/>
          <w:szCs w:val="28"/>
        </w:rPr>
        <w:t>, избирательному объединению</w:t>
      </w:r>
      <w:r w:rsidR="00747747" w:rsidRPr="0080197A">
        <w:rPr>
          <w:sz w:val="28"/>
          <w:szCs w:val="28"/>
        </w:rPr>
        <w:t xml:space="preserve">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092DEC" w:rsidRPr="0080197A" w:rsidRDefault="00092DEC" w:rsidP="0080197A">
      <w:pPr>
        <w:widowControl w:val="0"/>
        <w:autoSpaceDE w:val="0"/>
        <w:autoSpaceDN w:val="0"/>
        <w:adjustRightInd w:val="0"/>
        <w:spacing w:line="360" w:lineRule="auto"/>
        <w:ind w:firstLine="709"/>
        <w:jc w:val="both"/>
        <w:rPr>
          <w:sz w:val="28"/>
          <w:szCs w:val="28"/>
        </w:rPr>
      </w:pPr>
    </w:p>
    <w:p w:rsidR="00AF7A66" w:rsidRPr="0080197A" w:rsidRDefault="000712D5"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r w:rsidR="00AF7A66" w:rsidRPr="0080197A">
        <w:rPr>
          <w:rFonts w:ascii="Times New Roman" w:hAnsi="Times New Roman" w:cs="Times New Roman"/>
          <w:b/>
          <w:bCs/>
          <w:sz w:val="28"/>
          <w:szCs w:val="28"/>
        </w:rPr>
        <w:t>Прекращение операций на специальном избирательном счете</w:t>
      </w:r>
    </w:p>
    <w:p w:rsidR="0066542E" w:rsidRPr="0080197A" w:rsidRDefault="00AF7A66" w:rsidP="0080197A">
      <w:pPr>
        <w:widowControl w:val="0"/>
        <w:autoSpaceDE w:val="0"/>
        <w:autoSpaceDN w:val="0"/>
        <w:adjustRightInd w:val="0"/>
        <w:spacing w:line="360" w:lineRule="auto"/>
        <w:ind w:firstLine="709"/>
        <w:jc w:val="both"/>
        <w:rPr>
          <w:sz w:val="28"/>
          <w:szCs w:val="28"/>
        </w:rPr>
      </w:pPr>
      <w:r w:rsidRPr="0080197A">
        <w:rPr>
          <w:sz w:val="28"/>
          <w:szCs w:val="28"/>
        </w:rPr>
        <w:t xml:space="preserve">10.1. </w:t>
      </w:r>
      <w:r w:rsidR="0066542E" w:rsidRPr="0080197A">
        <w:rPr>
          <w:sz w:val="28"/>
          <w:szCs w:val="28"/>
        </w:rPr>
        <w:t xml:space="preserve"> Все финансовые операции по специальному избирательному счету, за исключением возврата в избирательный фонд неизрасходованных средств и </w:t>
      </w:r>
      <w:r w:rsidR="0066542E" w:rsidRPr="0080197A">
        <w:rPr>
          <w:sz w:val="28"/>
          <w:szCs w:val="28"/>
        </w:rPr>
        <w:lastRenderedPageBreak/>
        <w:t>зачисления на указанный счет средств, перечисленных до дня голосования, прекращаются в день голосования.</w:t>
      </w:r>
    </w:p>
    <w:p w:rsidR="0066542E"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Последним днем проведения операций по оплате расходов со специальных избирательных счетов является операционный день, предшествующий дню голосования, в пределах установленного в филиале </w:t>
      </w:r>
      <w:r w:rsidR="005662F5">
        <w:rPr>
          <w:rFonts w:ascii="Times New Roman" w:hAnsi="Times New Roman" w:cs="Times New Roman"/>
          <w:sz w:val="28"/>
          <w:szCs w:val="28"/>
        </w:rPr>
        <w:t>П</w:t>
      </w:r>
      <w:r w:rsidR="00E0045C" w:rsidRPr="00E0045C">
        <w:rPr>
          <w:rFonts w:ascii="Times New Roman" w:hAnsi="Times New Roman" w:cs="Times New Roman"/>
          <w:sz w:val="28"/>
          <w:szCs w:val="28"/>
        </w:rPr>
        <w:t>АО «Сбербанк России»</w:t>
      </w:r>
      <w:r w:rsidR="00E0045C" w:rsidRPr="0080197A">
        <w:rPr>
          <w:rFonts w:ascii="Times New Roman" w:hAnsi="Times New Roman" w:cs="Times New Roman"/>
          <w:sz w:val="28"/>
          <w:szCs w:val="28"/>
        </w:rPr>
        <w:t xml:space="preserve"> </w:t>
      </w:r>
      <w:r w:rsidRPr="0080197A">
        <w:rPr>
          <w:rFonts w:ascii="Times New Roman" w:hAnsi="Times New Roman" w:cs="Times New Roman"/>
          <w:sz w:val="28"/>
          <w:szCs w:val="28"/>
        </w:rPr>
        <w:t xml:space="preserve">времени операционного дня. </w:t>
      </w:r>
    </w:p>
    <w:p w:rsidR="00280F57" w:rsidRPr="0080197A" w:rsidRDefault="00180672" w:rsidP="0080197A">
      <w:pPr>
        <w:widowControl w:val="0"/>
        <w:autoSpaceDE w:val="0"/>
        <w:autoSpaceDN w:val="0"/>
        <w:adjustRightInd w:val="0"/>
        <w:spacing w:line="360" w:lineRule="auto"/>
        <w:ind w:firstLine="709"/>
        <w:jc w:val="both"/>
        <w:rPr>
          <w:sz w:val="28"/>
          <w:szCs w:val="28"/>
        </w:rPr>
      </w:pPr>
      <w:r w:rsidRPr="0080197A">
        <w:rPr>
          <w:sz w:val="28"/>
          <w:szCs w:val="28"/>
        </w:rPr>
        <w:t xml:space="preserve">10.2. </w:t>
      </w:r>
      <w:r w:rsidR="00280F57" w:rsidRPr="0080197A">
        <w:rPr>
          <w:sz w:val="28"/>
          <w:szCs w:val="28"/>
        </w:rPr>
        <w:t>На основании ходатайства кандидата, избирательного объединения соответствующая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финансовых операций по соответствующему специальному избирательному счету.</w:t>
      </w:r>
    </w:p>
    <w:p w:rsidR="00280F57" w:rsidRPr="0080197A" w:rsidRDefault="00280F57" w:rsidP="0080197A">
      <w:pPr>
        <w:widowControl w:val="0"/>
        <w:autoSpaceDE w:val="0"/>
        <w:autoSpaceDN w:val="0"/>
        <w:adjustRightInd w:val="0"/>
        <w:spacing w:line="360" w:lineRule="auto"/>
        <w:ind w:firstLine="709"/>
        <w:jc w:val="both"/>
        <w:rPr>
          <w:sz w:val="28"/>
          <w:szCs w:val="28"/>
        </w:rPr>
      </w:pPr>
      <w:r w:rsidRPr="0080197A">
        <w:rPr>
          <w:sz w:val="28"/>
          <w:szCs w:val="28"/>
        </w:rPr>
        <w:t xml:space="preserve">Продление срока финансовых операций осуществляется филиалами </w:t>
      </w:r>
      <w:r w:rsidR="005662F5">
        <w:rPr>
          <w:sz w:val="28"/>
          <w:szCs w:val="28"/>
        </w:rPr>
        <w:t>П</w:t>
      </w:r>
      <w:r w:rsidR="009A194D">
        <w:rPr>
          <w:color w:val="000000" w:themeColor="text1"/>
          <w:sz w:val="28"/>
          <w:szCs w:val="28"/>
        </w:rPr>
        <w:t>АО «</w:t>
      </w:r>
      <w:r w:rsidR="009A194D" w:rsidRPr="0080197A">
        <w:rPr>
          <w:color w:val="000000" w:themeColor="text1"/>
          <w:sz w:val="28"/>
          <w:szCs w:val="28"/>
        </w:rPr>
        <w:t>Сбербанк России</w:t>
      </w:r>
      <w:r w:rsidR="009A194D">
        <w:rPr>
          <w:color w:val="000000" w:themeColor="text1"/>
          <w:sz w:val="28"/>
          <w:szCs w:val="28"/>
        </w:rPr>
        <w:t xml:space="preserve">» </w:t>
      </w:r>
      <w:r w:rsidRPr="0080197A">
        <w:rPr>
          <w:sz w:val="28"/>
          <w:szCs w:val="28"/>
        </w:rPr>
        <w:t>по письменному извещению соответствующей избирательной комиссии.</w:t>
      </w:r>
    </w:p>
    <w:p w:rsidR="00EA3283" w:rsidRPr="0080197A" w:rsidRDefault="009C422E" w:rsidP="0080197A">
      <w:pPr>
        <w:widowControl w:val="0"/>
        <w:autoSpaceDE w:val="0"/>
        <w:autoSpaceDN w:val="0"/>
        <w:adjustRightInd w:val="0"/>
        <w:spacing w:line="360" w:lineRule="auto"/>
        <w:ind w:firstLine="709"/>
        <w:jc w:val="both"/>
        <w:rPr>
          <w:sz w:val="28"/>
          <w:szCs w:val="28"/>
        </w:rPr>
      </w:pPr>
      <w:r w:rsidRPr="0080197A">
        <w:rPr>
          <w:sz w:val="28"/>
          <w:szCs w:val="28"/>
        </w:rPr>
        <w:t>10.</w:t>
      </w:r>
      <w:r w:rsidR="00F056E8" w:rsidRPr="0080197A">
        <w:rPr>
          <w:sz w:val="28"/>
          <w:szCs w:val="28"/>
        </w:rPr>
        <w:t>3.</w:t>
      </w:r>
      <w:r w:rsidR="00EA3283" w:rsidRPr="0080197A">
        <w:rPr>
          <w:sz w:val="28"/>
          <w:szCs w:val="28"/>
        </w:rPr>
        <w:t xml:space="preserve"> До сдачи итогового финансового отчета все наличные средства, оставшиеся у кандидата,</w:t>
      </w:r>
      <w:r w:rsidR="001D0A00">
        <w:rPr>
          <w:sz w:val="28"/>
          <w:szCs w:val="28"/>
        </w:rPr>
        <w:t xml:space="preserve"> избирательного объединения</w:t>
      </w:r>
      <w:r w:rsidR="00EA3283" w:rsidRPr="0080197A">
        <w:rPr>
          <w:sz w:val="28"/>
          <w:szCs w:val="28"/>
        </w:rPr>
        <w:t xml:space="preserve"> должны быть возвращены на специальный избирательный счет. При этом в платежном документе на возврат наличных средств указывается: </w:t>
      </w:r>
      <w:r w:rsidR="008F359B">
        <w:rPr>
          <w:sz w:val="28"/>
          <w:szCs w:val="28"/>
        </w:rPr>
        <w:t>«</w:t>
      </w:r>
      <w:r w:rsidR="00EA3283" w:rsidRPr="0080197A">
        <w:rPr>
          <w:sz w:val="28"/>
          <w:szCs w:val="28"/>
        </w:rPr>
        <w:t>Возврат наличных денежных средств кандидата</w:t>
      </w:r>
      <w:r w:rsidR="00490CA2">
        <w:rPr>
          <w:sz w:val="28"/>
          <w:szCs w:val="28"/>
        </w:rPr>
        <w:t>/избирательного объединения</w:t>
      </w:r>
      <w:r w:rsidR="008F359B">
        <w:rPr>
          <w:sz w:val="28"/>
          <w:szCs w:val="28"/>
        </w:rPr>
        <w:t>»</w:t>
      </w:r>
      <w:r w:rsidR="00EA3283" w:rsidRPr="0080197A">
        <w:rPr>
          <w:sz w:val="28"/>
          <w:szCs w:val="28"/>
        </w:rPr>
        <w:t>.</w:t>
      </w:r>
    </w:p>
    <w:p w:rsidR="00F056E8" w:rsidRPr="0080197A" w:rsidRDefault="00F056E8" w:rsidP="0080197A">
      <w:pPr>
        <w:widowControl w:val="0"/>
        <w:autoSpaceDE w:val="0"/>
        <w:autoSpaceDN w:val="0"/>
        <w:adjustRightInd w:val="0"/>
        <w:spacing w:line="360" w:lineRule="auto"/>
        <w:ind w:firstLine="709"/>
        <w:jc w:val="both"/>
        <w:rPr>
          <w:sz w:val="28"/>
          <w:szCs w:val="28"/>
        </w:rPr>
      </w:pPr>
      <w:r w:rsidRPr="0080197A">
        <w:rPr>
          <w:sz w:val="28"/>
          <w:szCs w:val="28"/>
        </w:rPr>
        <w:t>10.4.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w:t>
      </w:r>
    </w:p>
    <w:p w:rsidR="00AF7A66" w:rsidRPr="0080197A" w:rsidRDefault="009C422E" w:rsidP="0080197A">
      <w:pPr>
        <w:widowControl w:val="0"/>
        <w:autoSpaceDE w:val="0"/>
        <w:autoSpaceDN w:val="0"/>
        <w:adjustRightInd w:val="0"/>
        <w:spacing w:line="360" w:lineRule="auto"/>
        <w:ind w:firstLine="709"/>
        <w:jc w:val="both"/>
        <w:rPr>
          <w:sz w:val="28"/>
          <w:szCs w:val="28"/>
        </w:rPr>
      </w:pPr>
      <w:r w:rsidRPr="0080197A">
        <w:rPr>
          <w:sz w:val="28"/>
          <w:szCs w:val="28"/>
        </w:rPr>
        <w:t>10.</w:t>
      </w:r>
      <w:r w:rsidR="00C23C87" w:rsidRPr="0080197A">
        <w:rPr>
          <w:sz w:val="28"/>
          <w:szCs w:val="28"/>
        </w:rPr>
        <w:t>5</w:t>
      </w:r>
      <w:r w:rsidRPr="0080197A">
        <w:rPr>
          <w:sz w:val="28"/>
          <w:szCs w:val="28"/>
        </w:rPr>
        <w:t xml:space="preserve">. </w:t>
      </w:r>
      <w:r w:rsidR="00EC5CB6">
        <w:rPr>
          <w:sz w:val="28"/>
          <w:szCs w:val="28"/>
        </w:rPr>
        <w:t>Договор банковского счета, на основании которого был открыт специальный избирательный счет</w:t>
      </w:r>
      <w:r w:rsidR="00AF7A66" w:rsidRPr="0080197A">
        <w:rPr>
          <w:sz w:val="28"/>
          <w:szCs w:val="28"/>
        </w:rPr>
        <w:t xml:space="preserve"> кандидат</w:t>
      </w:r>
      <w:r w:rsidR="000E19E7">
        <w:rPr>
          <w:sz w:val="28"/>
          <w:szCs w:val="28"/>
        </w:rPr>
        <w:t xml:space="preserve">а, </w:t>
      </w:r>
      <w:proofErr w:type="gramStart"/>
      <w:r w:rsidR="000E19E7">
        <w:rPr>
          <w:sz w:val="28"/>
          <w:szCs w:val="28"/>
        </w:rPr>
        <w:t>избирательного</w:t>
      </w:r>
      <w:proofErr w:type="gramEnd"/>
      <w:r w:rsidR="00AF7A66" w:rsidRPr="0080197A">
        <w:rPr>
          <w:sz w:val="28"/>
          <w:szCs w:val="28"/>
        </w:rPr>
        <w:t xml:space="preserve"> объединени</w:t>
      </w:r>
      <w:r w:rsidR="000E19E7">
        <w:rPr>
          <w:sz w:val="28"/>
          <w:szCs w:val="28"/>
        </w:rPr>
        <w:t>я, расторгается</w:t>
      </w:r>
      <w:r w:rsidR="00AF7A66" w:rsidRPr="0080197A">
        <w:rPr>
          <w:sz w:val="28"/>
          <w:szCs w:val="28"/>
        </w:rPr>
        <w:t xml:space="preserve"> до даты представления итогового финансового отчета.</w:t>
      </w:r>
    </w:p>
    <w:p w:rsidR="00FB406A" w:rsidRPr="0080197A" w:rsidRDefault="00C23C87" w:rsidP="0080197A">
      <w:pPr>
        <w:widowControl w:val="0"/>
        <w:autoSpaceDE w:val="0"/>
        <w:autoSpaceDN w:val="0"/>
        <w:adjustRightInd w:val="0"/>
        <w:spacing w:line="360" w:lineRule="auto"/>
        <w:ind w:firstLine="709"/>
        <w:jc w:val="both"/>
        <w:rPr>
          <w:sz w:val="28"/>
          <w:szCs w:val="28"/>
        </w:rPr>
      </w:pPr>
      <w:r w:rsidRPr="0080197A">
        <w:rPr>
          <w:sz w:val="28"/>
          <w:szCs w:val="28"/>
        </w:rPr>
        <w:t>10.6</w:t>
      </w:r>
      <w:r w:rsidR="00FB406A" w:rsidRPr="0080197A">
        <w:rPr>
          <w:sz w:val="28"/>
          <w:szCs w:val="28"/>
        </w:rPr>
        <w:t>.</w:t>
      </w:r>
      <w:r w:rsidR="00FC6CB0" w:rsidRPr="0080197A">
        <w:rPr>
          <w:sz w:val="28"/>
          <w:szCs w:val="28"/>
        </w:rPr>
        <w:t xml:space="preserve"> </w:t>
      </w:r>
      <w:r w:rsidR="00FB406A" w:rsidRPr="0080197A">
        <w:rPr>
          <w:sz w:val="28"/>
          <w:szCs w:val="28"/>
        </w:rPr>
        <w:t xml:space="preserve">Кредитная организация обязана по истечении 60 дней со дня голосования по письменному указанию соответствующей комиссии в бесспорном порядке перечислить оставшиеся на специальном избирательном </w:t>
      </w:r>
      <w:r w:rsidR="00FB406A" w:rsidRPr="0080197A">
        <w:rPr>
          <w:sz w:val="28"/>
          <w:szCs w:val="28"/>
        </w:rPr>
        <w:lastRenderedPageBreak/>
        <w:t>счете неизрасходованные денежные средства  в доход бюджета Республики Татарстан.</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p>
    <w:p w:rsidR="00AF7A66" w:rsidRPr="0080197A" w:rsidRDefault="000712D5" w:rsidP="006D2046">
      <w:pPr>
        <w:pStyle w:val="ConsPlusNormal"/>
        <w:widowControl/>
        <w:numPr>
          <w:ilvl w:val="0"/>
          <w:numId w:val="6"/>
        </w:numPr>
        <w:spacing w:line="360" w:lineRule="auto"/>
        <w:ind w:left="0"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r w:rsidR="00AF7A66" w:rsidRPr="0080197A">
        <w:rPr>
          <w:rFonts w:ascii="Times New Roman" w:hAnsi="Times New Roman" w:cs="Times New Roman"/>
          <w:b/>
          <w:bCs/>
          <w:sz w:val="28"/>
          <w:szCs w:val="28"/>
        </w:rPr>
        <w:t>Отчетность по средствам избирательных фондов</w:t>
      </w:r>
    </w:p>
    <w:p w:rsidR="000033DE" w:rsidRPr="0080197A" w:rsidRDefault="00852A84" w:rsidP="0080197A">
      <w:pPr>
        <w:widowControl w:val="0"/>
        <w:autoSpaceDE w:val="0"/>
        <w:autoSpaceDN w:val="0"/>
        <w:adjustRightInd w:val="0"/>
        <w:spacing w:line="360" w:lineRule="auto"/>
        <w:ind w:firstLine="709"/>
        <w:jc w:val="both"/>
        <w:rPr>
          <w:sz w:val="28"/>
          <w:szCs w:val="28"/>
        </w:rPr>
      </w:pPr>
      <w:r w:rsidRPr="0080197A">
        <w:rPr>
          <w:sz w:val="28"/>
          <w:szCs w:val="28"/>
        </w:rPr>
        <w:t>11</w:t>
      </w:r>
      <w:r w:rsidR="00AF7A66" w:rsidRPr="0080197A">
        <w:rPr>
          <w:sz w:val="28"/>
          <w:szCs w:val="28"/>
        </w:rPr>
        <w:t xml:space="preserve">.1. </w:t>
      </w:r>
      <w:r w:rsidR="00826A42" w:rsidRPr="0080197A">
        <w:rPr>
          <w:sz w:val="28"/>
          <w:szCs w:val="28"/>
        </w:rPr>
        <w:t xml:space="preserve">Филиал </w:t>
      </w:r>
      <w:r w:rsidR="005662F5">
        <w:rPr>
          <w:sz w:val="28"/>
          <w:szCs w:val="28"/>
        </w:rPr>
        <w:t>П</w:t>
      </w:r>
      <w:r w:rsidR="009A194D">
        <w:rPr>
          <w:color w:val="000000" w:themeColor="text1"/>
          <w:sz w:val="28"/>
          <w:szCs w:val="28"/>
        </w:rPr>
        <w:t>АО «</w:t>
      </w:r>
      <w:r w:rsidR="009A194D" w:rsidRPr="0080197A">
        <w:rPr>
          <w:color w:val="000000" w:themeColor="text1"/>
          <w:sz w:val="28"/>
          <w:szCs w:val="28"/>
        </w:rPr>
        <w:t>Сбербанк России</w:t>
      </w:r>
      <w:r w:rsidR="009A194D">
        <w:rPr>
          <w:color w:val="000000" w:themeColor="text1"/>
          <w:sz w:val="28"/>
          <w:szCs w:val="28"/>
        </w:rPr>
        <w:t xml:space="preserve">» </w:t>
      </w:r>
      <w:r w:rsidR="00826A42" w:rsidRPr="0080197A">
        <w:rPr>
          <w:sz w:val="28"/>
          <w:szCs w:val="28"/>
        </w:rPr>
        <w:t xml:space="preserve">по системе </w:t>
      </w:r>
      <w:r w:rsidR="008F359B">
        <w:rPr>
          <w:sz w:val="28"/>
          <w:szCs w:val="28"/>
        </w:rPr>
        <w:t>«</w:t>
      </w:r>
      <w:r w:rsidR="00826A42" w:rsidRPr="0080197A">
        <w:rPr>
          <w:sz w:val="28"/>
          <w:szCs w:val="28"/>
        </w:rPr>
        <w:t xml:space="preserve">Клиент </w:t>
      </w:r>
      <w:r w:rsidR="008F359B">
        <w:rPr>
          <w:sz w:val="28"/>
          <w:szCs w:val="28"/>
        </w:rPr>
        <w:t>–</w:t>
      </w:r>
      <w:r w:rsidR="00826A42" w:rsidRPr="0080197A">
        <w:rPr>
          <w:sz w:val="28"/>
          <w:szCs w:val="28"/>
        </w:rPr>
        <w:t xml:space="preserve"> Сбербанк</w:t>
      </w:r>
      <w:r w:rsidR="008F359B">
        <w:rPr>
          <w:sz w:val="28"/>
          <w:szCs w:val="28"/>
        </w:rPr>
        <w:t>»</w:t>
      </w:r>
      <w:r w:rsidR="00826A42" w:rsidRPr="0080197A">
        <w:rPr>
          <w:sz w:val="28"/>
          <w:szCs w:val="28"/>
        </w:rPr>
        <w:t xml:space="preserve"> </w:t>
      </w:r>
      <w:r w:rsidR="000033DE" w:rsidRPr="0080197A">
        <w:rPr>
          <w:sz w:val="28"/>
          <w:szCs w:val="28"/>
        </w:rPr>
        <w:t xml:space="preserve">ежедневно </w:t>
      </w:r>
      <w:r w:rsidR="00826A42" w:rsidRPr="0080197A">
        <w:rPr>
          <w:sz w:val="28"/>
          <w:szCs w:val="28"/>
        </w:rPr>
        <w:t>представляет Центральной избирательной комиссии Республики Татарстан сведения о поступлении средств на специальные избирательные счета кандидатов, избирательных объединений и расходовании этих с</w:t>
      </w:r>
      <w:r w:rsidR="000033DE" w:rsidRPr="0080197A">
        <w:rPr>
          <w:sz w:val="28"/>
          <w:szCs w:val="28"/>
        </w:rPr>
        <w:t xml:space="preserve">редств в машиночитаемом виде. </w:t>
      </w:r>
      <w:r w:rsidR="00826A42" w:rsidRPr="0080197A">
        <w:rPr>
          <w:sz w:val="28"/>
          <w:szCs w:val="28"/>
        </w:rPr>
        <w:t xml:space="preserve"> </w:t>
      </w:r>
    </w:p>
    <w:p w:rsidR="00FC6CB0" w:rsidRPr="0080197A" w:rsidRDefault="000033DE" w:rsidP="0080197A">
      <w:pPr>
        <w:widowControl w:val="0"/>
        <w:autoSpaceDE w:val="0"/>
        <w:autoSpaceDN w:val="0"/>
        <w:adjustRightInd w:val="0"/>
        <w:spacing w:line="360" w:lineRule="auto"/>
        <w:ind w:firstLine="709"/>
        <w:jc w:val="both"/>
        <w:rPr>
          <w:sz w:val="28"/>
          <w:szCs w:val="28"/>
        </w:rPr>
      </w:pPr>
      <w:proofErr w:type="gramStart"/>
      <w:r w:rsidRPr="0080197A">
        <w:rPr>
          <w:sz w:val="28"/>
          <w:szCs w:val="28"/>
        </w:rPr>
        <w:t xml:space="preserve">Филиал </w:t>
      </w:r>
      <w:r w:rsidR="005662F5">
        <w:rPr>
          <w:sz w:val="28"/>
          <w:szCs w:val="28"/>
        </w:rPr>
        <w:t>П</w:t>
      </w:r>
      <w:r w:rsidR="009A194D">
        <w:rPr>
          <w:color w:val="000000" w:themeColor="text1"/>
          <w:sz w:val="28"/>
          <w:szCs w:val="28"/>
        </w:rPr>
        <w:t>АО «</w:t>
      </w:r>
      <w:r w:rsidR="009A194D" w:rsidRPr="0080197A">
        <w:rPr>
          <w:color w:val="000000" w:themeColor="text1"/>
          <w:sz w:val="28"/>
          <w:szCs w:val="28"/>
        </w:rPr>
        <w:t>Сбербанк России</w:t>
      </w:r>
      <w:r w:rsidR="009A194D">
        <w:rPr>
          <w:color w:val="000000" w:themeColor="text1"/>
          <w:sz w:val="28"/>
          <w:szCs w:val="28"/>
        </w:rPr>
        <w:t xml:space="preserve">» </w:t>
      </w:r>
      <w:r w:rsidRPr="0080197A">
        <w:rPr>
          <w:sz w:val="28"/>
          <w:szCs w:val="28"/>
        </w:rPr>
        <w:t xml:space="preserve">представляют сведения о поступлении средств на специальные избирательные счета кандидатов и расходовании этих средств в соответствующие избирательные комиссии </w:t>
      </w:r>
      <w:r w:rsidR="00826A42" w:rsidRPr="0080197A">
        <w:rPr>
          <w:sz w:val="28"/>
          <w:szCs w:val="28"/>
        </w:rPr>
        <w:t xml:space="preserve">на бумажном носителе с подписью руководителя филиала </w:t>
      </w:r>
      <w:r w:rsidR="005662F5">
        <w:rPr>
          <w:sz w:val="28"/>
          <w:szCs w:val="28"/>
        </w:rPr>
        <w:t>П</w:t>
      </w:r>
      <w:r w:rsidR="009A194D">
        <w:rPr>
          <w:color w:val="000000" w:themeColor="text1"/>
          <w:sz w:val="28"/>
          <w:szCs w:val="28"/>
        </w:rPr>
        <w:t>АО «</w:t>
      </w:r>
      <w:r w:rsidR="009A194D" w:rsidRPr="0080197A">
        <w:rPr>
          <w:color w:val="000000" w:themeColor="text1"/>
          <w:sz w:val="28"/>
          <w:szCs w:val="28"/>
        </w:rPr>
        <w:t>Сбербанк России</w:t>
      </w:r>
      <w:r w:rsidR="009A194D">
        <w:rPr>
          <w:color w:val="000000" w:themeColor="text1"/>
          <w:sz w:val="28"/>
          <w:szCs w:val="28"/>
        </w:rPr>
        <w:t xml:space="preserve">» </w:t>
      </w:r>
      <w:r w:rsidR="00826A42" w:rsidRPr="0080197A">
        <w:rPr>
          <w:sz w:val="28"/>
          <w:szCs w:val="28"/>
        </w:rPr>
        <w:t>и печатью филиала (</w:t>
      </w:r>
      <w:hyperlink r:id="rId22" w:history="1">
        <w:r w:rsidR="00826A42" w:rsidRPr="0080197A">
          <w:rPr>
            <w:sz w:val="28"/>
            <w:szCs w:val="28"/>
          </w:rPr>
          <w:t xml:space="preserve">приложения </w:t>
        </w:r>
        <w:r w:rsidR="00592F8F" w:rsidRPr="0080197A">
          <w:rPr>
            <w:sz w:val="28"/>
            <w:szCs w:val="28"/>
          </w:rPr>
          <w:t>№</w:t>
        </w:r>
        <w:r w:rsidR="00826A42" w:rsidRPr="0080197A">
          <w:rPr>
            <w:sz w:val="28"/>
            <w:szCs w:val="28"/>
          </w:rPr>
          <w:t xml:space="preserve"> </w:t>
        </w:r>
      </w:hyperlink>
      <w:hyperlink r:id="rId23" w:history="1">
        <w:r w:rsidR="002D5009">
          <w:rPr>
            <w:sz w:val="28"/>
            <w:szCs w:val="28"/>
          </w:rPr>
          <w:t>3</w:t>
        </w:r>
      </w:hyperlink>
      <w:r w:rsidR="001375E2" w:rsidRPr="0080197A">
        <w:rPr>
          <w:sz w:val="28"/>
          <w:szCs w:val="28"/>
        </w:rPr>
        <w:t>,</w:t>
      </w:r>
      <w:r w:rsidR="002D5009">
        <w:rPr>
          <w:sz w:val="28"/>
          <w:szCs w:val="28"/>
        </w:rPr>
        <w:t xml:space="preserve"> 4</w:t>
      </w:r>
      <w:r w:rsidR="002D5A9B">
        <w:rPr>
          <w:sz w:val="28"/>
          <w:szCs w:val="28"/>
        </w:rPr>
        <w:t xml:space="preserve"> к настоящей Инструкции</w:t>
      </w:r>
      <w:r w:rsidR="00826A42" w:rsidRPr="0080197A">
        <w:rPr>
          <w:sz w:val="28"/>
          <w:szCs w:val="28"/>
        </w:rPr>
        <w:t>) не реже одного раза в неделю, а менее чем за 10 дней до дня голосования - один раз в три</w:t>
      </w:r>
      <w:proofErr w:type="gramEnd"/>
      <w:r w:rsidR="00826A42" w:rsidRPr="0080197A">
        <w:rPr>
          <w:sz w:val="28"/>
          <w:szCs w:val="28"/>
        </w:rPr>
        <w:t xml:space="preserve"> операционных дня. </w:t>
      </w:r>
    </w:p>
    <w:p w:rsidR="009E551E" w:rsidRPr="0080197A" w:rsidRDefault="00826A42" w:rsidP="0080197A">
      <w:pPr>
        <w:widowControl w:val="0"/>
        <w:autoSpaceDE w:val="0"/>
        <w:autoSpaceDN w:val="0"/>
        <w:adjustRightInd w:val="0"/>
        <w:spacing w:line="360" w:lineRule="auto"/>
        <w:ind w:firstLine="709"/>
        <w:jc w:val="both"/>
        <w:rPr>
          <w:sz w:val="28"/>
          <w:szCs w:val="28"/>
        </w:rPr>
      </w:pPr>
      <w:r w:rsidRPr="0080197A">
        <w:rPr>
          <w:sz w:val="28"/>
          <w:szCs w:val="28"/>
        </w:rPr>
        <w:t xml:space="preserve">Положение о представлении этих сведений включается в договор банковского счета. </w:t>
      </w:r>
    </w:p>
    <w:p w:rsidR="00826A42" w:rsidRPr="0080197A" w:rsidRDefault="00826A42" w:rsidP="0080197A">
      <w:pPr>
        <w:widowControl w:val="0"/>
        <w:autoSpaceDE w:val="0"/>
        <w:autoSpaceDN w:val="0"/>
        <w:adjustRightInd w:val="0"/>
        <w:spacing w:line="360" w:lineRule="auto"/>
        <w:ind w:firstLine="709"/>
        <w:jc w:val="both"/>
        <w:rPr>
          <w:sz w:val="28"/>
          <w:szCs w:val="28"/>
        </w:rPr>
      </w:pPr>
      <w:r w:rsidRPr="0080197A">
        <w:rPr>
          <w:sz w:val="28"/>
          <w:szCs w:val="28"/>
        </w:rPr>
        <w:t>1</w:t>
      </w:r>
      <w:r w:rsidR="00852A84" w:rsidRPr="0080197A">
        <w:rPr>
          <w:sz w:val="28"/>
          <w:szCs w:val="28"/>
        </w:rPr>
        <w:t>1</w:t>
      </w:r>
      <w:r w:rsidRPr="0080197A">
        <w:rPr>
          <w:sz w:val="28"/>
          <w:szCs w:val="28"/>
        </w:rPr>
        <w:t>.2. Кредитная организация, в которой открыт специальный избирательный счет, по представлению соответствующей комиссии, а по соответствующему избирательному фонду, также по требованию кандидата, избирательного объединения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9E551E" w:rsidRPr="0080197A" w:rsidRDefault="00852A84" w:rsidP="0080197A">
      <w:pPr>
        <w:widowControl w:val="0"/>
        <w:autoSpaceDE w:val="0"/>
        <w:autoSpaceDN w:val="0"/>
        <w:adjustRightInd w:val="0"/>
        <w:spacing w:line="360" w:lineRule="auto"/>
        <w:ind w:firstLine="709"/>
        <w:jc w:val="both"/>
        <w:rPr>
          <w:sz w:val="28"/>
          <w:szCs w:val="28"/>
        </w:rPr>
      </w:pPr>
      <w:r w:rsidRPr="0080197A">
        <w:rPr>
          <w:sz w:val="28"/>
          <w:szCs w:val="28"/>
        </w:rPr>
        <w:t xml:space="preserve">11.3. </w:t>
      </w:r>
      <w:r w:rsidR="009E551E" w:rsidRPr="0080197A">
        <w:rPr>
          <w:sz w:val="28"/>
          <w:szCs w:val="28"/>
        </w:rPr>
        <w:t xml:space="preserve"> Кандидат, избирательное объединение, создавшие избирательный фонд, обязаны вести учет поступления средств в избирательный </w:t>
      </w:r>
      <w:r w:rsidR="00256B56" w:rsidRPr="0080197A">
        <w:rPr>
          <w:sz w:val="28"/>
          <w:szCs w:val="28"/>
        </w:rPr>
        <w:t>фонд и их расходования по форме</w:t>
      </w:r>
      <w:hyperlink r:id="rId24" w:history="1">
        <w:r w:rsidR="00256B56" w:rsidRPr="0080197A">
          <w:rPr>
            <w:sz w:val="28"/>
            <w:szCs w:val="28"/>
          </w:rPr>
          <w:t>,</w:t>
        </w:r>
      </w:hyperlink>
      <w:r w:rsidR="00592F8F" w:rsidRPr="0080197A">
        <w:rPr>
          <w:color w:val="FF0000"/>
          <w:sz w:val="28"/>
          <w:szCs w:val="28"/>
        </w:rPr>
        <w:t xml:space="preserve"> </w:t>
      </w:r>
      <w:r w:rsidR="00592F8F" w:rsidRPr="0080197A">
        <w:rPr>
          <w:sz w:val="28"/>
          <w:szCs w:val="28"/>
        </w:rPr>
        <w:t xml:space="preserve">согласно приложению № </w:t>
      </w:r>
      <w:r w:rsidR="002D5009">
        <w:rPr>
          <w:sz w:val="28"/>
          <w:szCs w:val="28"/>
        </w:rPr>
        <w:t>5</w:t>
      </w:r>
      <w:r w:rsidR="00D156D2">
        <w:rPr>
          <w:sz w:val="28"/>
          <w:szCs w:val="28"/>
        </w:rPr>
        <w:t xml:space="preserve"> к настоящей Инструкции</w:t>
      </w:r>
      <w:r w:rsidR="009E551E" w:rsidRPr="0080197A">
        <w:rPr>
          <w:sz w:val="28"/>
          <w:szCs w:val="28"/>
        </w:rPr>
        <w:t xml:space="preserve">. </w:t>
      </w:r>
    </w:p>
    <w:p w:rsidR="00EE665C" w:rsidRPr="0080197A" w:rsidRDefault="009E551E" w:rsidP="0080197A">
      <w:pPr>
        <w:widowControl w:val="0"/>
        <w:autoSpaceDE w:val="0"/>
        <w:autoSpaceDN w:val="0"/>
        <w:adjustRightInd w:val="0"/>
        <w:spacing w:line="360" w:lineRule="auto"/>
        <w:ind w:firstLine="709"/>
        <w:jc w:val="both"/>
        <w:rPr>
          <w:sz w:val="28"/>
          <w:szCs w:val="28"/>
        </w:rPr>
      </w:pPr>
      <w:r w:rsidRPr="0080197A">
        <w:rPr>
          <w:sz w:val="28"/>
          <w:szCs w:val="28"/>
        </w:rPr>
        <w:t>11.4.</w:t>
      </w:r>
      <w:r w:rsidR="007F220D" w:rsidRPr="0080197A">
        <w:rPr>
          <w:sz w:val="28"/>
          <w:szCs w:val="28"/>
        </w:rPr>
        <w:t xml:space="preserve"> </w:t>
      </w:r>
      <w:r w:rsidR="00852A84" w:rsidRPr="0080197A">
        <w:rPr>
          <w:sz w:val="28"/>
          <w:szCs w:val="28"/>
        </w:rPr>
        <w:t xml:space="preserve">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w:t>
      </w:r>
      <w:r w:rsidR="00852A84" w:rsidRPr="0080197A">
        <w:rPr>
          <w:sz w:val="28"/>
          <w:szCs w:val="28"/>
        </w:rPr>
        <w:lastRenderedPageBreak/>
        <w:t>размере своего избирательного фонда, обо всех источниках его формирования, а также обо всех расходах, произведенных за счет сре</w:t>
      </w:r>
      <w:proofErr w:type="gramStart"/>
      <w:r w:rsidR="00852A84" w:rsidRPr="0080197A">
        <w:rPr>
          <w:sz w:val="28"/>
          <w:szCs w:val="28"/>
        </w:rPr>
        <w:t>дств св</w:t>
      </w:r>
      <w:proofErr w:type="gramEnd"/>
      <w:r w:rsidR="00852A84" w:rsidRPr="0080197A">
        <w:rPr>
          <w:sz w:val="28"/>
          <w:szCs w:val="28"/>
        </w:rPr>
        <w:t xml:space="preserve">оего избирательного фонда. </w:t>
      </w:r>
    </w:p>
    <w:p w:rsidR="007117FB" w:rsidRPr="0080197A" w:rsidRDefault="00B96BE5" w:rsidP="0080197A">
      <w:pPr>
        <w:pStyle w:val="ConsPlusNormal"/>
        <w:widowControl/>
        <w:spacing w:line="360" w:lineRule="auto"/>
        <w:ind w:firstLine="709"/>
        <w:jc w:val="both"/>
        <w:rPr>
          <w:rFonts w:ascii="Times New Roman" w:hAnsi="Times New Roman" w:cs="Times New Roman"/>
          <w:color w:val="FF0000"/>
          <w:sz w:val="28"/>
          <w:szCs w:val="28"/>
        </w:rPr>
      </w:pPr>
      <w:r w:rsidRPr="0080197A">
        <w:rPr>
          <w:rFonts w:ascii="Times New Roman" w:hAnsi="Times New Roman" w:cs="Times New Roman"/>
          <w:sz w:val="28"/>
          <w:szCs w:val="28"/>
        </w:rPr>
        <w:t>Итоговые ф</w:t>
      </w:r>
      <w:r w:rsidR="00B46F7F" w:rsidRPr="0080197A">
        <w:rPr>
          <w:rFonts w:ascii="Times New Roman" w:hAnsi="Times New Roman" w:cs="Times New Roman"/>
          <w:sz w:val="28"/>
          <w:szCs w:val="28"/>
        </w:rPr>
        <w:t xml:space="preserve">инансовые отчеты </w:t>
      </w:r>
      <w:r w:rsidRPr="0080197A">
        <w:rPr>
          <w:rFonts w:ascii="Times New Roman" w:hAnsi="Times New Roman" w:cs="Times New Roman"/>
          <w:sz w:val="28"/>
          <w:szCs w:val="28"/>
        </w:rPr>
        <w:t>составляются по форме</w:t>
      </w:r>
      <w:r w:rsidR="00F21C2F" w:rsidRPr="0080197A">
        <w:rPr>
          <w:rFonts w:ascii="Times New Roman" w:hAnsi="Times New Roman" w:cs="Times New Roman"/>
          <w:sz w:val="28"/>
          <w:szCs w:val="28"/>
        </w:rPr>
        <w:t xml:space="preserve">, согласно приложению № </w:t>
      </w:r>
      <w:r w:rsidR="002D5009">
        <w:rPr>
          <w:rFonts w:ascii="Times New Roman" w:hAnsi="Times New Roman" w:cs="Times New Roman"/>
          <w:sz w:val="28"/>
          <w:szCs w:val="28"/>
        </w:rPr>
        <w:t>6</w:t>
      </w:r>
      <w:r w:rsidR="00D156D2">
        <w:rPr>
          <w:rFonts w:ascii="Times New Roman" w:hAnsi="Times New Roman" w:cs="Times New Roman"/>
          <w:sz w:val="28"/>
          <w:szCs w:val="28"/>
        </w:rPr>
        <w:t xml:space="preserve"> к настоящей Инструкции</w:t>
      </w:r>
      <w:r w:rsidRPr="0080197A">
        <w:rPr>
          <w:rFonts w:ascii="Times New Roman" w:hAnsi="Times New Roman" w:cs="Times New Roman"/>
          <w:sz w:val="28"/>
          <w:szCs w:val="28"/>
        </w:rPr>
        <w:t xml:space="preserve">, </w:t>
      </w:r>
      <w:r w:rsidR="00B46F7F" w:rsidRPr="0080197A">
        <w:rPr>
          <w:rFonts w:ascii="Times New Roman" w:hAnsi="Times New Roman" w:cs="Times New Roman"/>
          <w:sz w:val="28"/>
          <w:szCs w:val="28"/>
        </w:rPr>
        <w:t xml:space="preserve">подписываются лично кандидатом, уполномоченными по финансовым вопросам избирательных объединений. </w:t>
      </w:r>
    </w:p>
    <w:p w:rsidR="007117FB" w:rsidRPr="0080197A" w:rsidRDefault="00B96BE5" w:rsidP="0080197A">
      <w:pPr>
        <w:widowControl w:val="0"/>
        <w:autoSpaceDE w:val="0"/>
        <w:autoSpaceDN w:val="0"/>
        <w:adjustRightInd w:val="0"/>
        <w:spacing w:line="360" w:lineRule="auto"/>
        <w:ind w:firstLine="709"/>
        <w:jc w:val="both"/>
        <w:rPr>
          <w:sz w:val="28"/>
          <w:szCs w:val="28"/>
        </w:rPr>
      </w:pPr>
      <w:r w:rsidRPr="0080197A">
        <w:rPr>
          <w:sz w:val="28"/>
          <w:szCs w:val="28"/>
        </w:rPr>
        <w:t>Ф</w:t>
      </w:r>
      <w:r w:rsidR="007117FB" w:rsidRPr="0080197A">
        <w:rPr>
          <w:sz w:val="28"/>
          <w:szCs w:val="28"/>
        </w:rPr>
        <w:t>инансовый отчет должен быть представлен в сброшюрованном виде и иметь сквозную нумерацию страниц, включая приложения.</w:t>
      </w:r>
    </w:p>
    <w:p w:rsidR="00D23F6C" w:rsidRPr="0080197A" w:rsidRDefault="00A67461" w:rsidP="0080197A">
      <w:pPr>
        <w:widowControl w:val="0"/>
        <w:autoSpaceDE w:val="0"/>
        <w:autoSpaceDN w:val="0"/>
        <w:adjustRightInd w:val="0"/>
        <w:spacing w:line="360" w:lineRule="auto"/>
        <w:ind w:firstLine="709"/>
        <w:jc w:val="both"/>
        <w:rPr>
          <w:sz w:val="28"/>
          <w:szCs w:val="28"/>
        </w:rPr>
      </w:pPr>
      <w:r w:rsidRPr="0080197A">
        <w:rPr>
          <w:sz w:val="28"/>
          <w:szCs w:val="28"/>
        </w:rPr>
        <w:t>11.</w:t>
      </w:r>
      <w:r w:rsidR="007F220D" w:rsidRPr="0080197A">
        <w:rPr>
          <w:sz w:val="28"/>
          <w:szCs w:val="28"/>
        </w:rPr>
        <w:t>5</w:t>
      </w:r>
      <w:r w:rsidRPr="0080197A">
        <w:rPr>
          <w:sz w:val="28"/>
          <w:szCs w:val="28"/>
        </w:rPr>
        <w:t xml:space="preserve">. </w:t>
      </w:r>
      <w:proofErr w:type="gramStart"/>
      <w:r w:rsidR="007117FB" w:rsidRPr="0080197A">
        <w:rPr>
          <w:sz w:val="28"/>
          <w:szCs w:val="28"/>
        </w:rPr>
        <w:t xml:space="preserve">К </w:t>
      </w:r>
      <w:r w:rsidR="00B96BE5" w:rsidRPr="0080197A">
        <w:rPr>
          <w:sz w:val="28"/>
          <w:szCs w:val="28"/>
        </w:rPr>
        <w:t xml:space="preserve">итоговому </w:t>
      </w:r>
      <w:r w:rsidR="007117FB" w:rsidRPr="0080197A">
        <w:rPr>
          <w:sz w:val="28"/>
          <w:szCs w:val="28"/>
        </w:rPr>
        <w:t>финансовому отчету прилагаются</w:t>
      </w:r>
      <w:r w:rsidR="009E551E" w:rsidRPr="0080197A">
        <w:rPr>
          <w:sz w:val="28"/>
          <w:szCs w:val="28"/>
        </w:rPr>
        <w:t xml:space="preserve"> первичные финансовые документы</w:t>
      </w:r>
      <w:hyperlink r:id="rId25" w:history="1"/>
      <w:r w:rsidR="007117FB" w:rsidRPr="0080197A">
        <w:rPr>
          <w:sz w:val="28"/>
          <w:szCs w:val="28"/>
        </w:rPr>
        <w:t>, подтверждающие поступление средств на специальный избирательный счет и расходование этих средств, банковские справки об оставшихся средствах или о закрытии специального избирательного счета</w:t>
      </w:r>
      <w:r w:rsidR="00EE665C" w:rsidRPr="0080197A">
        <w:rPr>
          <w:sz w:val="28"/>
          <w:szCs w:val="28"/>
        </w:rPr>
        <w:t>,</w:t>
      </w:r>
      <w:r w:rsidR="007117FB" w:rsidRPr="0080197A">
        <w:rPr>
          <w:sz w:val="28"/>
          <w:szCs w:val="28"/>
        </w:rPr>
        <w:t xml:space="preserve"> учет поступления и расходования денежных средств избирательного фонда, пояснительная записка</w:t>
      </w:r>
      <w:r w:rsidR="00D23F6C" w:rsidRPr="0080197A">
        <w:rPr>
          <w:sz w:val="28"/>
          <w:szCs w:val="28"/>
        </w:rPr>
        <w:t>, а также  экземпляры предвыборных печатных агитационных материалов или их копии, экземпляры аудиовизуальных агитационных материалов, фотографии иных агитационных материалов с указанием</w:t>
      </w:r>
      <w:proofErr w:type="gramEnd"/>
      <w:r w:rsidR="00D23F6C" w:rsidRPr="0080197A">
        <w:rPr>
          <w:sz w:val="28"/>
          <w:szCs w:val="28"/>
        </w:rPr>
        <w:t xml:space="preserve"> сведений о месте нахождения (об адресе места жительства) организации (лица), изготовившей и заказавшей (изготовившего и заказавшего) эти материалы.</w:t>
      </w:r>
    </w:p>
    <w:p w:rsidR="00A67461" w:rsidRPr="0080197A" w:rsidRDefault="00A67461" w:rsidP="0080197A">
      <w:pPr>
        <w:widowControl w:val="0"/>
        <w:autoSpaceDE w:val="0"/>
        <w:autoSpaceDN w:val="0"/>
        <w:adjustRightInd w:val="0"/>
        <w:spacing w:line="360" w:lineRule="auto"/>
        <w:ind w:firstLine="709"/>
        <w:jc w:val="both"/>
        <w:rPr>
          <w:sz w:val="28"/>
          <w:szCs w:val="28"/>
        </w:rPr>
      </w:pPr>
      <w:r w:rsidRPr="0080197A">
        <w:rPr>
          <w:sz w:val="28"/>
          <w:szCs w:val="28"/>
        </w:rPr>
        <w:t>11.</w:t>
      </w:r>
      <w:r w:rsidR="007F220D" w:rsidRPr="0080197A">
        <w:rPr>
          <w:sz w:val="28"/>
          <w:szCs w:val="28"/>
        </w:rPr>
        <w:t>6</w:t>
      </w:r>
      <w:r w:rsidRPr="0080197A">
        <w:rPr>
          <w:sz w:val="28"/>
          <w:szCs w:val="28"/>
        </w:rPr>
        <w:t xml:space="preserve">. В сведениях по учету поступления и расходования денежных средств избирательного фонда кандидата, избирательного объединения в графе </w:t>
      </w:r>
      <w:r w:rsidR="008F359B">
        <w:rPr>
          <w:sz w:val="28"/>
          <w:szCs w:val="28"/>
        </w:rPr>
        <w:t>«</w:t>
      </w:r>
      <w:r w:rsidRPr="0080197A">
        <w:rPr>
          <w:sz w:val="28"/>
          <w:szCs w:val="28"/>
        </w:rPr>
        <w:t>Шифр строки финансового отчета</w:t>
      </w:r>
      <w:r w:rsidR="008F359B">
        <w:rPr>
          <w:sz w:val="28"/>
          <w:szCs w:val="28"/>
        </w:rPr>
        <w:t>»</w:t>
      </w:r>
      <w:r w:rsidRPr="0080197A">
        <w:rPr>
          <w:sz w:val="28"/>
          <w:szCs w:val="28"/>
        </w:rPr>
        <w:t xml:space="preserve">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A67461" w:rsidRPr="0080197A" w:rsidRDefault="00A67461" w:rsidP="0080197A">
      <w:pPr>
        <w:widowControl w:val="0"/>
        <w:autoSpaceDE w:val="0"/>
        <w:autoSpaceDN w:val="0"/>
        <w:adjustRightInd w:val="0"/>
        <w:spacing w:line="360" w:lineRule="auto"/>
        <w:ind w:firstLine="709"/>
        <w:jc w:val="both"/>
        <w:rPr>
          <w:sz w:val="28"/>
          <w:szCs w:val="28"/>
        </w:rPr>
      </w:pPr>
      <w:r w:rsidRPr="0080197A">
        <w:rPr>
          <w:sz w:val="28"/>
          <w:szCs w:val="28"/>
        </w:rPr>
        <w:t>11.</w:t>
      </w:r>
      <w:r w:rsidR="007F220D" w:rsidRPr="0080197A">
        <w:rPr>
          <w:sz w:val="28"/>
          <w:szCs w:val="28"/>
        </w:rPr>
        <w:t>7</w:t>
      </w:r>
      <w:r w:rsidRPr="0080197A">
        <w:rPr>
          <w:sz w:val="28"/>
          <w:szCs w:val="28"/>
        </w:rPr>
        <w:t xml:space="preserve">. 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филиала </w:t>
      </w:r>
      <w:r w:rsidR="005662F5">
        <w:rPr>
          <w:sz w:val="28"/>
          <w:szCs w:val="28"/>
        </w:rPr>
        <w:t>П</w:t>
      </w:r>
      <w:r w:rsidR="009A194D">
        <w:rPr>
          <w:color w:val="000000" w:themeColor="text1"/>
          <w:sz w:val="28"/>
          <w:szCs w:val="28"/>
        </w:rPr>
        <w:t>АО «</w:t>
      </w:r>
      <w:r w:rsidR="009A194D" w:rsidRPr="0080197A">
        <w:rPr>
          <w:color w:val="000000" w:themeColor="text1"/>
          <w:sz w:val="28"/>
          <w:szCs w:val="28"/>
        </w:rPr>
        <w:t>Сбербанк России</w:t>
      </w:r>
      <w:r w:rsidR="009A194D">
        <w:rPr>
          <w:color w:val="000000" w:themeColor="text1"/>
          <w:sz w:val="28"/>
          <w:szCs w:val="28"/>
        </w:rPr>
        <w:t xml:space="preserve">» </w:t>
      </w:r>
      <w:r w:rsidRPr="0080197A">
        <w:rPr>
          <w:sz w:val="28"/>
          <w:szCs w:val="28"/>
        </w:rPr>
        <w:t xml:space="preserve">со специального избирательного счета избирательного фонда, к которым прилагаются необходимые документы, послужившие основанием для </w:t>
      </w:r>
      <w:r w:rsidRPr="0080197A">
        <w:rPr>
          <w:sz w:val="28"/>
          <w:szCs w:val="28"/>
        </w:rPr>
        <w:lastRenderedPageBreak/>
        <w:t>зачисления либо списания средств по счетам.</w:t>
      </w:r>
    </w:p>
    <w:p w:rsidR="00A67461" w:rsidRPr="0080197A" w:rsidRDefault="00A67461" w:rsidP="0080197A">
      <w:pPr>
        <w:widowControl w:val="0"/>
        <w:autoSpaceDE w:val="0"/>
        <w:autoSpaceDN w:val="0"/>
        <w:adjustRightInd w:val="0"/>
        <w:spacing w:line="360" w:lineRule="auto"/>
        <w:ind w:firstLine="709"/>
        <w:jc w:val="both"/>
        <w:rPr>
          <w:sz w:val="28"/>
          <w:szCs w:val="28"/>
        </w:rPr>
      </w:pPr>
      <w:r w:rsidRPr="0080197A">
        <w:rPr>
          <w:sz w:val="28"/>
          <w:szCs w:val="28"/>
        </w:rPr>
        <w:t>К итоговому финансовому отчету прилагается опись указанных в настоящем пункте д</w:t>
      </w:r>
      <w:r w:rsidR="00F21C2F" w:rsidRPr="0080197A">
        <w:rPr>
          <w:sz w:val="28"/>
          <w:szCs w:val="28"/>
        </w:rPr>
        <w:t>окументов и материалов по форме</w:t>
      </w:r>
      <w:r w:rsidRPr="0080197A">
        <w:rPr>
          <w:sz w:val="28"/>
          <w:szCs w:val="28"/>
        </w:rPr>
        <w:t xml:space="preserve">, приведенной в </w:t>
      </w:r>
      <w:hyperlink r:id="rId26" w:history="1">
        <w:r w:rsidRPr="0080197A">
          <w:rPr>
            <w:sz w:val="28"/>
            <w:szCs w:val="28"/>
          </w:rPr>
          <w:t xml:space="preserve">приложении </w:t>
        </w:r>
        <w:r w:rsidR="008C7191" w:rsidRPr="0080197A">
          <w:rPr>
            <w:sz w:val="28"/>
            <w:szCs w:val="28"/>
          </w:rPr>
          <w:t>№</w:t>
        </w:r>
        <w:r w:rsidRPr="0080197A">
          <w:rPr>
            <w:sz w:val="28"/>
            <w:szCs w:val="28"/>
          </w:rPr>
          <w:t xml:space="preserve"> </w:t>
        </w:r>
      </w:hyperlink>
      <w:r w:rsidR="002D5009">
        <w:rPr>
          <w:sz w:val="28"/>
          <w:szCs w:val="28"/>
        </w:rPr>
        <w:t>7</w:t>
      </w:r>
      <w:r w:rsidR="00671E91">
        <w:rPr>
          <w:sz w:val="28"/>
          <w:szCs w:val="28"/>
        </w:rPr>
        <w:t xml:space="preserve"> к настоящей Инструкции</w:t>
      </w:r>
      <w:r w:rsidRPr="0080197A">
        <w:rPr>
          <w:sz w:val="28"/>
          <w:szCs w:val="28"/>
        </w:rPr>
        <w:t>.</w:t>
      </w:r>
    </w:p>
    <w:p w:rsidR="001B323E" w:rsidRPr="0080197A" w:rsidRDefault="007F220D" w:rsidP="0080197A">
      <w:pPr>
        <w:widowControl w:val="0"/>
        <w:autoSpaceDE w:val="0"/>
        <w:autoSpaceDN w:val="0"/>
        <w:adjustRightInd w:val="0"/>
        <w:spacing w:line="360" w:lineRule="auto"/>
        <w:ind w:firstLine="709"/>
        <w:jc w:val="both"/>
        <w:rPr>
          <w:sz w:val="28"/>
          <w:szCs w:val="28"/>
        </w:rPr>
      </w:pPr>
      <w:r w:rsidRPr="0080197A">
        <w:rPr>
          <w:sz w:val="28"/>
          <w:szCs w:val="28"/>
        </w:rPr>
        <w:t xml:space="preserve">11.8. </w:t>
      </w:r>
      <w:r w:rsidR="001B323E" w:rsidRPr="0080197A">
        <w:rPr>
          <w:sz w:val="28"/>
          <w:szCs w:val="28"/>
        </w:rPr>
        <w:t>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фамилию и инициалы лица, ответственного за совершение хозяйственной операции и правильность ее оформления; личную подпись указанного лица.</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1</w:t>
      </w:r>
      <w:r w:rsidR="00B650C5" w:rsidRPr="0080197A">
        <w:rPr>
          <w:rFonts w:ascii="Times New Roman" w:hAnsi="Times New Roman" w:cs="Times New Roman"/>
          <w:sz w:val="28"/>
          <w:szCs w:val="28"/>
        </w:rPr>
        <w:t>1</w:t>
      </w:r>
      <w:r w:rsidRPr="0080197A">
        <w:rPr>
          <w:rFonts w:ascii="Times New Roman" w:hAnsi="Times New Roman" w:cs="Times New Roman"/>
          <w:sz w:val="28"/>
          <w:szCs w:val="28"/>
        </w:rPr>
        <w:t>.</w:t>
      </w:r>
      <w:r w:rsidR="007F220D" w:rsidRPr="0080197A">
        <w:rPr>
          <w:rFonts w:ascii="Times New Roman" w:hAnsi="Times New Roman" w:cs="Times New Roman"/>
          <w:sz w:val="28"/>
          <w:szCs w:val="28"/>
        </w:rPr>
        <w:t>9</w:t>
      </w:r>
      <w:r w:rsidRPr="0080197A">
        <w:rPr>
          <w:rFonts w:ascii="Times New Roman" w:hAnsi="Times New Roman" w:cs="Times New Roman"/>
          <w:sz w:val="28"/>
          <w:szCs w:val="28"/>
        </w:rPr>
        <w:t>. Избирательные комиссии представляют в Центральную избирательную комиссию Республики Татарстан:</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 xml:space="preserve"> а) </w:t>
      </w:r>
      <w:r w:rsidR="007056C0" w:rsidRPr="0080197A">
        <w:rPr>
          <w:rFonts w:ascii="Times New Roman" w:hAnsi="Times New Roman" w:cs="Times New Roman"/>
          <w:sz w:val="28"/>
          <w:szCs w:val="28"/>
        </w:rPr>
        <w:t>с использованием Государственной автоматизированной системы Российской Федерации «Выборы» итоговые финансовые отчеты кандидатов в течение пяти дней со дня их получения</w:t>
      </w:r>
      <w:r w:rsidRPr="0080197A">
        <w:rPr>
          <w:rFonts w:ascii="Times New Roman" w:hAnsi="Times New Roman" w:cs="Times New Roman"/>
          <w:sz w:val="28"/>
          <w:szCs w:val="28"/>
        </w:rPr>
        <w:t>;</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б) копии итогов</w:t>
      </w:r>
      <w:r w:rsidR="00423FEF" w:rsidRPr="0080197A">
        <w:rPr>
          <w:rFonts w:ascii="Times New Roman" w:hAnsi="Times New Roman" w:cs="Times New Roman"/>
          <w:sz w:val="28"/>
          <w:szCs w:val="28"/>
        </w:rPr>
        <w:t>ых</w:t>
      </w:r>
      <w:r w:rsidRPr="0080197A">
        <w:rPr>
          <w:rFonts w:ascii="Times New Roman" w:hAnsi="Times New Roman" w:cs="Times New Roman"/>
          <w:sz w:val="28"/>
          <w:szCs w:val="28"/>
        </w:rPr>
        <w:t xml:space="preserve"> финансовых отчетов кандидатов в течение пяти дней со дня их получения;</w:t>
      </w:r>
    </w:p>
    <w:p w:rsidR="00AF7A66" w:rsidRPr="0080197A" w:rsidRDefault="00AF7A66"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в)  сводные сведения о поступлении и расходовании средств избирательных фондов кандидатов, зарегистрированных кандидатов (</w:t>
      </w:r>
      <w:r w:rsidR="004C4770" w:rsidRPr="0080197A">
        <w:rPr>
          <w:rFonts w:ascii="Times New Roman" w:hAnsi="Times New Roman" w:cs="Times New Roman"/>
          <w:sz w:val="28"/>
          <w:szCs w:val="28"/>
        </w:rPr>
        <w:t>п</w:t>
      </w:r>
      <w:r w:rsidRPr="0080197A">
        <w:rPr>
          <w:rFonts w:ascii="Times New Roman" w:hAnsi="Times New Roman" w:cs="Times New Roman"/>
          <w:sz w:val="28"/>
          <w:szCs w:val="28"/>
        </w:rPr>
        <w:t xml:space="preserve">риложение № </w:t>
      </w:r>
      <w:r w:rsidR="002D5009">
        <w:rPr>
          <w:rFonts w:ascii="Times New Roman" w:hAnsi="Times New Roman" w:cs="Times New Roman"/>
          <w:sz w:val="28"/>
          <w:szCs w:val="28"/>
        </w:rPr>
        <w:t>6</w:t>
      </w:r>
      <w:r w:rsidR="003C42C5">
        <w:rPr>
          <w:rFonts w:ascii="Times New Roman" w:hAnsi="Times New Roman" w:cs="Times New Roman"/>
          <w:sz w:val="28"/>
          <w:szCs w:val="28"/>
        </w:rPr>
        <w:t xml:space="preserve"> к настоящей Инструкции</w:t>
      </w:r>
      <w:r w:rsidRPr="0080197A">
        <w:rPr>
          <w:rFonts w:ascii="Times New Roman" w:hAnsi="Times New Roman" w:cs="Times New Roman"/>
          <w:sz w:val="28"/>
          <w:szCs w:val="28"/>
        </w:rPr>
        <w:t xml:space="preserve">), подготовленные на основании итоговых финансовых отчетов, представленных кандидатами, не позднее чем через </w:t>
      </w:r>
      <w:r w:rsidR="00423FEF" w:rsidRPr="0080197A">
        <w:rPr>
          <w:rFonts w:ascii="Times New Roman" w:hAnsi="Times New Roman" w:cs="Times New Roman"/>
          <w:sz w:val="28"/>
          <w:szCs w:val="28"/>
        </w:rPr>
        <w:t>4</w:t>
      </w:r>
      <w:r w:rsidRPr="0080197A">
        <w:rPr>
          <w:rFonts w:ascii="Times New Roman" w:hAnsi="Times New Roman" w:cs="Times New Roman"/>
          <w:sz w:val="28"/>
          <w:szCs w:val="28"/>
        </w:rPr>
        <w:t>0 дней со дня официального опубликования результатов выборов.</w:t>
      </w:r>
    </w:p>
    <w:p w:rsidR="002D5009" w:rsidRPr="0080197A" w:rsidRDefault="002D5009" w:rsidP="0080197A">
      <w:pPr>
        <w:pStyle w:val="ConsPlusNormal"/>
        <w:widowControl/>
        <w:spacing w:line="360" w:lineRule="auto"/>
        <w:ind w:firstLine="709"/>
        <w:jc w:val="center"/>
        <w:rPr>
          <w:rFonts w:ascii="Times New Roman" w:hAnsi="Times New Roman" w:cs="Times New Roman"/>
          <w:sz w:val="28"/>
          <w:szCs w:val="28"/>
        </w:rPr>
      </w:pPr>
    </w:p>
    <w:p w:rsidR="00347536" w:rsidRDefault="00347536" w:rsidP="00676D83">
      <w:pPr>
        <w:pStyle w:val="aa"/>
        <w:jc w:val="center"/>
        <w:rPr>
          <w:b/>
          <w:sz w:val="28"/>
          <w:szCs w:val="28"/>
        </w:rPr>
      </w:pPr>
      <w:r>
        <w:rPr>
          <w:b/>
          <w:bCs/>
          <w:sz w:val="28"/>
          <w:szCs w:val="28"/>
        </w:rPr>
        <w:t>12.</w:t>
      </w:r>
      <w:r w:rsidR="000712D5">
        <w:rPr>
          <w:b/>
          <w:bCs/>
          <w:sz w:val="28"/>
          <w:szCs w:val="28"/>
        </w:rPr>
        <w:t xml:space="preserve"> </w:t>
      </w:r>
      <w:r w:rsidRPr="00E83160">
        <w:rPr>
          <w:b/>
          <w:sz w:val="28"/>
          <w:szCs w:val="28"/>
        </w:rPr>
        <w:t xml:space="preserve">Сведения, подлежащие </w:t>
      </w:r>
      <w:r>
        <w:rPr>
          <w:b/>
          <w:sz w:val="28"/>
          <w:szCs w:val="28"/>
        </w:rPr>
        <w:t xml:space="preserve">размещению </w:t>
      </w:r>
    </w:p>
    <w:p w:rsidR="00347536" w:rsidRDefault="00347536" w:rsidP="00676D83">
      <w:pPr>
        <w:pStyle w:val="aa"/>
        <w:jc w:val="center"/>
        <w:rPr>
          <w:b/>
          <w:sz w:val="28"/>
          <w:szCs w:val="28"/>
        </w:rPr>
      </w:pPr>
      <w:r w:rsidRPr="00FF0AD5">
        <w:rPr>
          <w:b/>
          <w:sz w:val="28"/>
          <w:szCs w:val="28"/>
        </w:rPr>
        <w:t>на сайте Центральной избирательной комиссии</w:t>
      </w:r>
      <w:r>
        <w:rPr>
          <w:b/>
          <w:sz w:val="28"/>
          <w:szCs w:val="28"/>
        </w:rPr>
        <w:t xml:space="preserve"> Республики Татарстан </w:t>
      </w:r>
    </w:p>
    <w:p w:rsidR="00347536" w:rsidRPr="00E83160" w:rsidRDefault="00347536" w:rsidP="00676D83">
      <w:pPr>
        <w:pStyle w:val="aa"/>
        <w:jc w:val="center"/>
        <w:rPr>
          <w:b/>
          <w:sz w:val="28"/>
          <w:szCs w:val="28"/>
        </w:rPr>
      </w:pPr>
      <w:r w:rsidRPr="00871656">
        <w:rPr>
          <w:b/>
          <w:sz w:val="28"/>
          <w:szCs w:val="28"/>
        </w:rPr>
        <w:t>в информационно-телекоммуникационной сети «Интернет»</w:t>
      </w:r>
      <w:r>
        <w:rPr>
          <w:b/>
          <w:sz w:val="28"/>
          <w:szCs w:val="28"/>
        </w:rPr>
        <w:t xml:space="preserve"> и передаваемые в средства массовой информации для опубликования</w:t>
      </w:r>
    </w:p>
    <w:p w:rsidR="00347536" w:rsidRPr="0080197A" w:rsidRDefault="00347536" w:rsidP="006D2046">
      <w:pPr>
        <w:pStyle w:val="ConsPlusNormal"/>
        <w:widowControl/>
        <w:spacing w:line="360" w:lineRule="auto"/>
        <w:ind w:left="1080" w:firstLine="0"/>
        <w:jc w:val="center"/>
        <w:outlineLvl w:val="1"/>
        <w:rPr>
          <w:rFonts w:ascii="Times New Roman" w:hAnsi="Times New Roman" w:cs="Times New Roman"/>
          <w:b/>
          <w:bCs/>
          <w:sz w:val="28"/>
          <w:szCs w:val="28"/>
        </w:rPr>
      </w:pPr>
    </w:p>
    <w:p w:rsidR="00E67511" w:rsidRPr="00871656" w:rsidRDefault="00E67511" w:rsidP="00E67511">
      <w:pPr>
        <w:pStyle w:val="aa"/>
        <w:spacing w:line="360" w:lineRule="auto"/>
        <w:ind w:firstLine="709"/>
        <w:jc w:val="both"/>
        <w:rPr>
          <w:sz w:val="28"/>
          <w:szCs w:val="28"/>
        </w:rPr>
      </w:pPr>
      <w:r>
        <w:rPr>
          <w:sz w:val="28"/>
          <w:szCs w:val="28"/>
        </w:rPr>
        <w:t>12</w:t>
      </w:r>
      <w:r w:rsidRPr="00E83160">
        <w:rPr>
          <w:sz w:val="28"/>
          <w:szCs w:val="28"/>
        </w:rPr>
        <w:t xml:space="preserve">.1. </w:t>
      </w:r>
      <w:r w:rsidRPr="00871656">
        <w:rPr>
          <w:sz w:val="28"/>
          <w:szCs w:val="28"/>
        </w:rPr>
        <w:t>Сведения о по</w:t>
      </w:r>
      <w:r>
        <w:rPr>
          <w:sz w:val="28"/>
          <w:szCs w:val="28"/>
        </w:rPr>
        <w:t>ступлении средств на специальные</w:t>
      </w:r>
      <w:r w:rsidRPr="00871656">
        <w:rPr>
          <w:sz w:val="28"/>
          <w:szCs w:val="28"/>
        </w:rPr>
        <w:t xml:space="preserve"> избирательны</w:t>
      </w:r>
      <w:r>
        <w:rPr>
          <w:sz w:val="28"/>
          <w:szCs w:val="28"/>
        </w:rPr>
        <w:t>е</w:t>
      </w:r>
      <w:r w:rsidRPr="00871656">
        <w:rPr>
          <w:sz w:val="28"/>
          <w:szCs w:val="28"/>
        </w:rPr>
        <w:t xml:space="preserve"> счет</w:t>
      </w:r>
      <w:r>
        <w:rPr>
          <w:sz w:val="28"/>
          <w:szCs w:val="28"/>
        </w:rPr>
        <w:t>а кандидатов, избирательных объединений</w:t>
      </w:r>
      <w:r w:rsidRPr="00871656">
        <w:rPr>
          <w:sz w:val="28"/>
          <w:szCs w:val="28"/>
        </w:rPr>
        <w:t xml:space="preserve"> и расходовании этих средств </w:t>
      </w:r>
      <w:r w:rsidRPr="00871656">
        <w:rPr>
          <w:sz w:val="28"/>
          <w:szCs w:val="28"/>
        </w:rPr>
        <w:lastRenderedPageBreak/>
        <w:t>размещаются Центральной избирательной комиссией Республики Татарстан на своем сайте в информационно-телекоммуникационной сети «Интернет»</w:t>
      </w:r>
      <w:r>
        <w:rPr>
          <w:sz w:val="28"/>
          <w:szCs w:val="28"/>
        </w:rPr>
        <w:t xml:space="preserve"> </w:t>
      </w:r>
      <w:r w:rsidR="00A8341A">
        <w:rPr>
          <w:sz w:val="28"/>
          <w:szCs w:val="28"/>
        </w:rPr>
        <w:t xml:space="preserve">в объеме, согласно </w:t>
      </w:r>
      <w:r>
        <w:rPr>
          <w:sz w:val="28"/>
          <w:szCs w:val="28"/>
        </w:rPr>
        <w:t>приложения</w:t>
      </w:r>
      <w:r w:rsidR="00A8341A">
        <w:rPr>
          <w:sz w:val="28"/>
          <w:szCs w:val="28"/>
        </w:rPr>
        <w:t>м</w:t>
      </w:r>
      <w:r>
        <w:rPr>
          <w:sz w:val="28"/>
          <w:szCs w:val="28"/>
        </w:rPr>
        <w:t xml:space="preserve"> № </w:t>
      </w:r>
      <w:r w:rsidR="002D5009">
        <w:rPr>
          <w:sz w:val="28"/>
          <w:szCs w:val="28"/>
        </w:rPr>
        <w:t>8</w:t>
      </w:r>
      <w:r w:rsidR="004E7552">
        <w:rPr>
          <w:sz w:val="28"/>
          <w:szCs w:val="28"/>
        </w:rPr>
        <w:t xml:space="preserve">, </w:t>
      </w:r>
      <w:r w:rsidR="002D5009">
        <w:rPr>
          <w:sz w:val="28"/>
          <w:szCs w:val="28"/>
        </w:rPr>
        <w:t>9</w:t>
      </w:r>
      <w:r>
        <w:rPr>
          <w:sz w:val="28"/>
          <w:szCs w:val="28"/>
        </w:rPr>
        <w:t xml:space="preserve"> к настоящей Инструкции</w:t>
      </w:r>
      <w:r w:rsidRPr="00871656">
        <w:rPr>
          <w:sz w:val="28"/>
          <w:szCs w:val="28"/>
        </w:rPr>
        <w:t>.</w:t>
      </w:r>
    </w:p>
    <w:p w:rsidR="00E67511" w:rsidRPr="00E83160" w:rsidRDefault="00E67511" w:rsidP="00E67511">
      <w:pPr>
        <w:pStyle w:val="aa"/>
        <w:spacing w:line="360" w:lineRule="auto"/>
        <w:ind w:firstLine="709"/>
        <w:jc w:val="both"/>
        <w:rPr>
          <w:sz w:val="28"/>
          <w:szCs w:val="28"/>
        </w:rPr>
      </w:pPr>
      <w:r w:rsidRPr="00E83160">
        <w:rPr>
          <w:sz w:val="28"/>
          <w:szCs w:val="28"/>
        </w:rPr>
        <w:t xml:space="preserve">Обязательному </w:t>
      </w:r>
      <w:r>
        <w:rPr>
          <w:sz w:val="28"/>
          <w:szCs w:val="28"/>
        </w:rPr>
        <w:t>размещению</w:t>
      </w:r>
      <w:r w:rsidRPr="00E83160">
        <w:rPr>
          <w:sz w:val="28"/>
          <w:szCs w:val="28"/>
        </w:rPr>
        <w:t xml:space="preserve"> подлежат сведения:</w:t>
      </w:r>
    </w:p>
    <w:p w:rsidR="00E67511" w:rsidRPr="0059176F" w:rsidRDefault="00E67511" w:rsidP="00E67511">
      <w:pPr>
        <w:pStyle w:val="aa"/>
        <w:spacing w:line="360" w:lineRule="auto"/>
        <w:ind w:firstLine="709"/>
        <w:jc w:val="both"/>
        <w:rPr>
          <w:sz w:val="28"/>
          <w:szCs w:val="28"/>
        </w:rPr>
      </w:pPr>
      <w:r w:rsidRPr="0059176F">
        <w:rPr>
          <w:sz w:val="28"/>
          <w:szCs w:val="28"/>
        </w:rPr>
        <w:t>а) о финансовой операции по расходованию средств из соответствующего избирательного фонда в случае, если ее размер превышает 50 тысяч рублей;</w:t>
      </w:r>
    </w:p>
    <w:p w:rsidR="00E67511" w:rsidRPr="0059176F" w:rsidRDefault="00E67511" w:rsidP="00E67511">
      <w:pPr>
        <w:pStyle w:val="aa"/>
        <w:spacing w:line="360" w:lineRule="auto"/>
        <w:ind w:firstLine="709"/>
        <w:jc w:val="both"/>
        <w:rPr>
          <w:sz w:val="28"/>
          <w:szCs w:val="28"/>
        </w:rPr>
      </w:pPr>
      <w:r w:rsidRPr="0059176F">
        <w:rPr>
          <w:sz w:val="28"/>
          <w:szCs w:val="28"/>
        </w:rPr>
        <w:t>б) о юридических лицах, перечисливших в соответствующий избирательный фонд добровольные пожертвования в сумме, превышающей 25 тысяч рублей;</w:t>
      </w:r>
    </w:p>
    <w:p w:rsidR="00E67511" w:rsidRPr="0059176F" w:rsidRDefault="00E67511" w:rsidP="00E67511">
      <w:pPr>
        <w:pStyle w:val="aa"/>
        <w:spacing w:line="360" w:lineRule="auto"/>
        <w:ind w:firstLine="709"/>
        <w:jc w:val="both"/>
        <w:rPr>
          <w:sz w:val="28"/>
          <w:szCs w:val="28"/>
        </w:rPr>
      </w:pPr>
      <w:r w:rsidRPr="0059176F">
        <w:rPr>
          <w:sz w:val="28"/>
          <w:szCs w:val="28"/>
        </w:rPr>
        <w:t>в) о количестве граждан, внесших в соответствующий избирательный фонд добровольные пожертвования в сумме, превышающей 20 тысяч рублей;</w:t>
      </w:r>
    </w:p>
    <w:p w:rsidR="00E67511" w:rsidRPr="0059176F" w:rsidRDefault="00E67511" w:rsidP="00E67511">
      <w:pPr>
        <w:pStyle w:val="aa"/>
        <w:spacing w:line="360" w:lineRule="auto"/>
        <w:ind w:firstLine="709"/>
        <w:jc w:val="both"/>
        <w:rPr>
          <w:sz w:val="28"/>
          <w:szCs w:val="28"/>
        </w:rPr>
      </w:pPr>
      <w:r w:rsidRPr="0059176F">
        <w:rPr>
          <w:sz w:val="28"/>
          <w:szCs w:val="28"/>
        </w:rPr>
        <w:t>г) о средствах, возвращенных жертвователям из соответствующего избирательного фонда, в том числе об основаниях возврата;</w:t>
      </w:r>
    </w:p>
    <w:p w:rsidR="00E67511" w:rsidRDefault="00E67511" w:rsidP="00E67511">
      <w:pPr>
        <w:pStyle w:val="aa"/>
        <w:spacing w:line="360" w:lineRule="auto"/>
        <w:ind w:firstLine="709"/>
        <w:jc w:val="both"/>
        <w:rPr>
          <w:sz w:val="28"/>
          <w:szCs w:val="28"/>
        </w:rPr>
      </w:pPr>
      <w:r w:rsidRPr="0059176F">
        <w:rPr>
          <w:sz w:val="28"/>
          <w:szCs w:val="28"/>
        </w:rPr>
        <w:t>д) об общей сумме средств, поступивших в соответствующий избирательный фонд, и об общей сумме израсходованных средств.</w:t>
      </w:r>
    </w:p>
    <w:p w:rsidR="0010158A" w:rsidRPr="0080197A" w:rsidRDefault="00B650C5" w:rsidP="0080197A">
      <w:pPr>
        <w:autoSpaceDE w:val="0"/>
        <w:autoSpaceDN w:val="0"/>
        <w:adjustRightInd w:val="0"/>
        <w:spacing w:line="360" w:lineRule="auto"/>
        <w:ind w:firstLine="709"/>
        <w:jc w:val="both"/>
        <w:rPr>
          <w:sz w:val="28"/>
          <w:szCs w:val="28"/>
        </w:rPr>
      </w:pPr>
      <w:r w:rsidRPr="0080197A">
        <w:rPr>
          <w:sz w:val="28"/>
          <w:szCs w:val="28"/>
        </w:rPr>
        <w:t>12</w:t>
      </w:r>
      <w:r w:rsidR="0010158A" w:rsidRPr="0080197A">
        <w:rPr>
          <w:sz w:val="28"/>
          <w:szCs w:val="28"/>
        </w:rPr>
        <w:t>.</w:t>
      </w:r>
      <w:r w:rsidR="004E7552">
        <w:rPr>
          <w:sz w:val="28"/>
          <w:szCs w:val="28"/>
        </w:rPr>
        <w:t>2</w:t>
      </w:r>
      <w:r w:rsidR="0010158A" w:rsidRPr="0080197A">
        <w:rPr>
          <w:sz w:val="28"/>
          <w:szCs w:val="28"/>
        </w:rPr>
        <w:t xml:space="preserve">. Соответствующая комиссия до дня голосования на выборах периодически направляет в средства массовой информации для опубликования сведения о поступлении и расходовании средств избирательных фондов (приложения </w:t>
      </w:r>
      <w:r w:rsidR="008C7191" w:rsidRPr="0080197A">
        <w:rPr>
          <w:sz w:val="28"/>
          <w:szCs w:val="28"/>
        </w:rPr>
        <w:t xml:space="preserve">№ </w:t>
      </w:r>
      <w:r w:rsidR="004E7552">
        <w:rPr>
          <w:sz w:val="28"/>
          <w:szCs w:val="28"/>
        </w:rPr>
        <w:t>1</w:t>
      </w:r>
      <w:r w:rsidR="002D5009">
        <w:rPr>
          <w:sz w:val="28"/>
          <w:szCs w:val="28"/>
        </w:rPr>
        <w:t>0</w:t>
      </w:r>
      <w:r w:rsidR="004E7552">
        <w:rPr>
          <w:sz w:val="28"/>
          <w:szCs w:val="28"/>
        </w:rPr>
        <w:t>, 1</w:t>
      </w:r>
      <w:r w:rsidR="002D5009">
        <w:rPr>
          <w:sz w:val="28"/>
          <w:szCs w:val="28"/>
        </w:rPr>
        <w:t>1</w:t>
      </w:r>
      <w:r w:rsidR="00424034">
        <w:rPr>
          <w:sz w:val="28"/>
          <w:szCs w:val="28"/>
        </w:rPr>
        <w:t xml:space="preserve"> к настоящей Инструкции</w:t>
      </w:r>
      <w:r w:rsidR="0010158A" w:rsidRPr="0080197A">
        <w:rPr>
          <w:sz w:val="28"/>
          <w:szCs w:val="28"/>
        </w:rPr>
        <w:t>). Редакции государственных периодических печатных изданий обязаны публиковать указанные сведения, передаваемые им комиссиями для опубликования, в течение трех дней со дня получения. Обязательному опубликованию подлежат сведения:</w:t>
      </w:r>
    </w:p>
    <w:p w:rsidR="0010158A" w:rsidRPr="0080197A" w:rsidRDefault="0010158A" w:rsidP="0080197A">
      <w:pPr>
        <w:pStyle w:val="31"/>
        <w:spacing w:line="360" w:lineRule="auto"/>
        <w:ind w:firstLine="709"/>
        <w:rPr>
          <w:sz w:val="28"/>
          <w:szCs w:val="28"/>
        </w:rPr>
      </w:pPr>
      <w:r w:rsidRPr="0080197A">
        <w:rPr>
          <w:sz w:val="28"/>
          <w:szCs w:val="28"/>
        </w:rPr>
        <w:t>1) о финансовой операции по расходованию средств из избирательного фонда в случае, если ее размер превышает 5 процентов от предельного размера расходования средств избирательного фонда;</w:t>
      </w:r>
    </w:p>
    <w:p w:rsidR="0010158A" w:rsidRPr="0080197A" w:rsidRDefault="0010158A" w:rsidP="0080197A">
      <w:pPr>
        <w:autoSpaceDE w:val="0"/>
        <w:autoSpaceDN w:val="0"/>
        <w:adjustRightInd w:val="0"/>
        <w:spacing w:line="360" w:lineRule="auto"/>
        <w:ind w:firstLine="709"/>
        <w:jc w:val="both"/>
        <w:rPr>
          <w:sz w:val="28"/>
          <w:szCs w:val="28"/>
        </w:rPr>
      </w:pPr>
      <w:r w:rsidRPr="0080197A">
        <w:rPr>
          <w:sz w:val="28"/>
          <w:szCs w:val="28"/>
        </w:rPr>
        <w:t>2) о юридических лицах, внесших в избирательный фонд пожертвования в сумме, превышающей 3 процента от предельного размера расходования средств избирательного фонда;</w:t>
      </w:r>
    </w:p>
    <w:p w:rsidR="0010158A" w:rsidRPr="0080197A" w:rsidRDefault="0010158A" w:rsidP="0080197A">
      <w:pPr>
        <w:autoSpaceDE w:val="0"/>
        <w:autoSpaceDN w:val="0"/>
        <w:adjustRightInd w:val="0"/>
        <w:spacing w:line="360" w:lineRule="auto"/>
        <w:ind w:firstLine="709"/>
        <w:jc w:val="both"/>
        <w:rPr>
          <w:sz w:val="28"/>
          <w:szCs w:val="28"/>
        </w:rPr>
      </w:pPr>
      <w:r w:rsidRPr="0080197A">
        <w:rPr>
          <w:sz w:val="28"/>
          <w:szCs w:val="28"/>
        </w:rPr>
        <w:lastRenderedPageBreak/>
        <w:t>3) о количестве граждан, внесших в избирательный фонд пожертвования в сумме, превышающей 0,4 процента от предельного размера расходования средств избирательного фонда;</w:t>
      </w:r>
    </w:p>
    <w:p w:rsidR="0010158A" w:rsidRPr="0080197A" w:rsidRDefault="0010158A" w:rsidP="0080197A">
      <w:pPr>
        <w:autoSpaceDE w:val="0"/>
        <w:autoSpaceDN w:val="0"/>
        <w:adjustRightInd w:val="0"/>
        <w:spacing w:line="360" w:lineRule="auto"/>
        <w:ind w:firstLine="709"/>
        <w:jc w:val="both"/>
        <w:rPr>
          <w:sz w:val="28"/>
          <w:szCs w:val="28"/>
        </w:rPr>
      </w:pPr>
      <w:r w:rsidRPr="0080197A">
        <w:rPr>
          <w:sz w:val="28"/>
          <w:szCs w:val="28"/>
        </w:rPr>
        <w:t>4) о средствах, возвращенных жертвователям, в том числе об основаниях возврата;</w:t>
      </w:r>
    </w:p>
    <w:p w:rsidR="0010158A" w:rsidRPr="0080197A" w:rsidRDefault="0010158A" w:rsidP="0080197A">
      <w:pPr>
        <w:autoSpaceDE w:val="0"/>
        <w:autoSpaceDN w:val="0"/>
        <w:adjustRightInd w:val="0"/>
        <w:spacing w:line="360" w:lineRule="auto"/>
        <w:ind w:firstLine="709"/>
        <w:jc w:val="both"/>
        <w:rPr>
          <w:sz w:val="28"/>
          <w:szCs w:val="28"/>
        </w:rPr>
      </w:pPr>
      <w:r w:rsidRPr="0080197A">
        <w:rPr>
          <w:sz w:val="28"/>
          <w:szCs w:val="28"/>
        </w:rPr>
        <w:t>5) об общей сумме средств, поступивших в избирательный фонд, и об общей сумме средств, израсходованных из него.</w:t>
      </w:r>
    </w:p>
    <w:p w:rsidR="0010158A" w:rsidRPr="0080197A" w:rsidRDefault="0010158A" w:rsidP="0080197A">
      <w:pPr>
        <w:autoSpaceDE w:val="0"/>
        <w:autoSpaceDN w:val="0"/>
        <w:adjustRightInd w:val="0"/>
        <w:spacing w:line="360" w:lineRule="auto"/>
        <w:ind w:firstLine="709"/>
        <w:jc w:val="both"/>
        <w:rPr>
          <w:sz w:val="28"/>
          <w:szCs w:val="28"/>
        </w:rPr>
      </w:pPr>
      <w:r w:rsidRPr="0080197A">
        <w:rPr>
          <w:sz w:val="28"/>
          <w:szCs w:val="28"/>
        </w:rPr>
        <w:t>1</w:t>
      </w:r>
      <w:r w:rsidR="00B650C5" w:rsidRPr="0080197A">
        <w:rPr>
          <w:sz w:val="28"/>
          <w:szCs w:val="28"/>
        </w:rPr>
        <w:t>2</w:t>
      </w:r>
      <w:r w:rsidR="004E7552">
        <w:rPr>
          <w:sz w:val="28"/>
          <w:szCs w:val="28"/>
        </w:rPr>
        <w:t>.3</w:t>
      </w:r>
      <w:r w:rsidRPr="0080197A">
        <w:rPr>
          <w:sz w:val="28"/>
          <w:szCs w:val="28"/>
        </w:rPr>
        <w:t>. Копии финансовых отчетов, указанных в пункте 1</w:t>
      </w:r>
      <w:r w:rsidR="001907F5" w:rsidRPr="0080197A">
        <w:rPr>
          <w:sz w:val="28"/>
          <w:szCs w:val="28"/>
        </w:rPr>
        <w:t>1</w:t>
      </w:r>
      <w:r w:rsidRPr="0080197A">
        <w:rPr>
          <w:sz w:val="28"/>
          <w:szCs w:val="28"/>
        </w:rPr>
        <w:t>.</w:t>
      </w:r>
      <w:r w:rsidR="00CE7565" w:rsidRPr="0080197A">
        <w:rPr>
          <w:sz w:val="28"/>
          <w:szCs w:val="28"/>
        </w:rPr>
        <w:t>4</w:t>
      </w:r>
      <w:r w:rsidRPr="0080197A">
        <w:rPr>
          <w:sz w:val="28"/>
          <w:szCs w:val="28"/>
        </w:rPr>
        <w:t xml:space="preserve"> </w:t>
      </w:r>
      <w:r w:rsidR="00945BCE">
        <w:rPr>
          <w:sz w:val="28"/>
          <w:szCs w:val="28"/>
        </w:rPr>
        <w:t xml:space="preserve">настоящей </w:t>
      </w:r>
      <w:r w:rsidRPr="0080197A">
        <w:rPr>
          <w:sz w:val="28"/>
          <w:szCs w:val="28"/>
        </w:rPr>
        <w:t>Инструкции, не позднее чем через пять дней со дня их получения передаются комиссиями в редакции средств массовой информации для опубликования. Редакции государственных периодических печатных изданий обязаны публиковать переданные им комиссиями финансовые отчеты (сведения из указанных отчетов) в течение 10 дней со дня их получения.</w:t>
      </w:r>
    </w:p>
    <w:p w:rsidR="0010158A" w:rsidRPr="0080197A" w:rsidRDefault="0010158A"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1</w:t>
      </w:r>
      <w:r w:rsidR="00B650C5" w:rsidRPr="0080197A">
        <w:rPr>
          <w:rFonts w:ascii="Times New Roman" w:hAnsi="Times New Roman" w:cs="Times New Roman"/>
          <w:sz w:val="28"/>
          <w:szCs w:val="28"/>
        </w:rPr>
        <w:t>2</w:t>
      </w:r>
      <w:r w:rsidRPr="0080197A">
        <w:rPr>
          <w:rFonts w:ascii="Times New Roman" w:hAnsi="Times New Roman" w:cs="Times New Roman"/>
          <w:sz w:val="28"/>
          <w:szCs w:val="28"/>
        </w:rPr>
        <w:t>.</w:t>
      </w:r>
      <w:r w:rsidR="004E7552">
        <w:rPr>
          <w:rFonts w:ascii="Times New Roman" w:hAnsi="Times New Roman" w:cs="Times New Roman"/>
          <w:sz w:val="28"/>
          <w:szCs w:val="28"/>
        </w:rPr>
        <w:t>4</w:t>
      </w:r>
      <w:r w:rsidRPr="0080197A">
        <w:rPr>
          <w:rFonts w:ascii="Times New Roman" w:hAnsi="Times New Roman" w:cs="Times New Roman"/>
          <w:sz w:val="28"/>
          <w:szCs w:val="28"/>
        </w:rPr>
        <w:t xml:space="preserve">. </w:t>
      </w:r>
      <w:proofErr w:type="gramStart"/>
      <w:r w:rsidRPr="0080197A">
        <w:rPr>
          <w:rFonts w:ascii="Times New Roman" w:hAnsi="Times New Roman" w:cs="Times New Roman"/>
          <w:sz w:val="28"/>
          <w:szCs w:val="28"/>
        </w:rPr>
        <w:t>Государственные периодические печатные издания, включенные в перечень, опубликованный Центральной избирательной комиссией Республики Татарстан в соответствии с пунктом 3 статьи 57 Избирательного кодекса Республики Татарстан, обязаны публиковать переданные им Центральной избирательной комиссией Республики Татарстан, избирательными комиссиями сведения о поступлении и расходовании средств избирательных фондов кандидатов, избирательных объединений.</w:t>
      </w:r>
      <w:proofErr w:type="gramEnd"/>
    </w:p>
    <w:p w:rsidR="002D5009" w:rsidRPr="0080197A" w:rsidRDefault="002D5009" w:rsidP="006D2046">
      <w:pPr>
        <w:pStyle w:val="ConsPlusNormal"/>
        <w:widowControl/>
        <w:spacing w:line="360" w:lineRule="auto"/>
        <w:ind w:firstLine="0"/>
        <w:jc w:val="both"/>
        <w:rPr>
          <w:rFonts w:ascii="Times New Roman" w:hAnsi="Times New Roman" w:cs="Times New Roman"/>
          <w:sz w:val="28"/>
          <w:szCs w:val="28"/>
        </w:rPr>
      </w:pPr>
    </w:p>
    <w:p w:rsidR="00AF7A66" w:rsidRPr="0080197A" w:rsidRDefault="000712D5" w:rsidP="006D2046">
      <w:pPr>
        <w:pStyle w:val="ConsPlusNormal"/>
        <w:widowControl/>
        <w:numPr>
          <w:ilvl w:val="0"/>
          <w:numId w:val="7"/>
        </w:numPr>
        <w:spacing w:line="360" w:lineRule="auto"/>
        <w:ind w:left="0"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r w:rsidR="00AF7A66" w:rsidRPr="0080197A">
        <w:rPr>
          <w:rFonts w:ascii="Times New Roman" w:hAnsi="Times New Roman" w:cs="Times New Roman"/>
          <w:b/>
          <w:bCs/>
          <w:sz w:val="28"/>
          <w:szCs w:val="28"/>
        </w:rPr>
        <w:t>Ответственность за нарушение порядка формирования и</w:t>
      </w:r>
      <w:r w:rsidR="00811638" w:rsidRPr="0080197A">
        <w:rPr>
          <w:rFonts w:ascii="Times New Roman" w:hAnsi="Times New Roman" w:cs="Times New Roman"/>
          <w:b/>
          <w:bCs/>
          <w:sz w:val="28"/>
          <w:szCs w:val="28"/>
        </w:rPr>
        <w:t xml:space="preserve"> </w:t>
      </w:r>
      <w:r w:rsidR="00AF7A66" w:rsidRPr="0080197A">
        <w:rPr>
          <w:rFonts w:ascii="Times New Roman" w:hAnsi="Times New Roman" w:cs="Times New Roman"/>
          <w:b/>
          <w:bCs/>
          <w:sz w:val="28"/>
          <w:szCs w:val="28"/>
        </w:rPr>
        <w:t>расходования средств избирательных фондов</w:t>
      </w:r>
    </w:p>
    <w:p w:rsidR="00AF7A66" w:rsidRPr="0080197A" w:rsidRDefault="00B650C5" w:rsidP="0080197A">
      <w:pPr>
        <w:pStyle w:val="ConsPlusNormal"/>
        <w:widowControl/>
        <w:spacing w:line="360" w:lineRule="auto"/>
        <w:ind w:firstLine="709"/>
        <w:jc w:val="both"/>
        <w:rPr>
          <w:rFonts w:ascii="Times New Roman" w:hAnsi="Times New Roman" w:cs="Times New Roman"/>
          <w:sz w:val="28"/>
          <w:szCs w:val="28"/>
        </w:rPr>
      </w:pPr>
      <w:r w:rsidRPr="0080197A">
        <w:rPr>
          <w:rFonts w:ascii="Times New Roman" w:hAnsi="Times New Roman" w:cs="Times New Roman"/>
          <w:sz w:val="28"/>
          <w:szCs w:val="28"/>
        </w:rPr>
        <w:t>13</w:t>
      </w:r>
      <w:r w:rsidR="00AF7A66" w:rsidRPr="0080197A">
        <w:rPr>
          <w:rFonts w:ascii="Times New Roman" w:hAnsi="Times New Roman" w:cs="Times New Roman"/>
          <w:sz w:val="28"/>
          <w:szCs w:val="28"/>
        </w:rPr>
        <w:t>.1. Ответственность за нарушение порядка формирования и использования средств избирательного фонда, несвоевременное представление отчетности по установленным настоящей Инструкцией формам и недостоверность данных, содержащихся в отчетах, несут лично кандидат, уполномоченные представители по финансовым вопросам избирательного объединения</w:t>
      </w:r>
      <w:r w:rsidR="00092DEC">
        <w:rPr>
          <w:rFonts w:ascii="Times New Roman" w:hAnsi="Times New Roman" w:cs="Times New Roman"/>
          <w:sz w:val="28"/>
          <w:szCs w:val="28"/>
        </w:rPr>
        <w:t xml:space="preserve"> </w:t>
      </w:r>
      <w:r w:rsidR="00092DEC" w:rsidRPr="0080197A">
        <w:rPr>
          <w:rFonts w:ascii="Times New Roman" w:hAnsi="Times New Roman" w:cs="Times New Roman"/>
          <w:sz w:val="28"/>
          <w:szCs w:val="28"/>
        </w:rPr>
        <w:t>в соответствии с законодательством Российской Федерации</w:t>
      </w:r>
      <w:r w:rsidR="00AF7A66" w:rsidRPr="0080197A">
        <w:rPr>
          <w:rFonts w:ascii="Times New Roman" w:hAnsi="Times New Roman" w:cs="Times New Roman"/>
          <w:sz w:val="28"/>
          <w:szCs w:val="28"/>
        </w:rPr>
        <w:t>.</w:t>
      </w:r>
    </w:p>
    <w:p w:rsidR="00607145" w:rsidRDefault="00607145">
      <w:pPr>
        <w:spacing w:after="200" w:line="276" w:lineRule="auto"/>
        <w:rPr>
          <w:sz w:val="28"/>
          <w:szCs w:val="28"/>
        </w:rPr>
      </w:pPr>
      <w:bookmarkStart w:id="2" w:name="_GoBack"/>
      <w:bookmarkEnd w:id="2"/>
      <w:r>
        <w:rPr>
          <w:sz w:val="28"/>
          <w:szCs w:val="28"/>
        </w:rPr>
        <w:br w:type="page"/>
      </w:r>
    </w:p>
    <w:tbl>
      <w:tblPr>
        <w:tblW w:w="0" w:type="auto"/>
        <w:tblInd w:w="4928" w:type="dxa"/>
        <w:tblLook w:val="0000" w:firstRow="0" w:lastRow="0" w:firstColumn="0" w:lastColumn="0" w:noHBand="0" w:noVBand="0"/>
      </w:tblPr>
      <w:tblGrid>
        <w:gridCol w:w="4642"/>
      </w:tblGrid>
      <w:tr w:rsidR="00607145" w:rsidTr="000B3022">
        <w:trPr>
          <w:trHeight w:val="851"/>
        </w:trPr>
        <w:tc>
          <w:tcPr>
            <w:tcW w:w="4642" w:type="dxa"/>
          </w:tcPr>
          <w:p w:rsidR="00607145" w:rsidRPr="002E2DB8" w:rsidRDefault="00607145" w:rsidP="0001231C">
            <w:pPr>
              <w:jc w:val="center"/>
              <w:rPr>
                <w:sz w:val="16"/>
                <w:szCs w:val="16"/>
              </w:rPr>
            </w:pPr>
            <w:r>
              <w:lastRenderedPageBreak/>
              <w:br w:type="page"/>
            </w:r>
            <w:r w:rsidR="00EE3E9F">
              <w:rPr>
                <w:sz w:val="16"/>
                <w:szCs w:val="16"/>
              </w:rPr>
              <w:t>Приложение № 1</w:t>
            </w:r>
          </w:p>
          <w:p w:rsidR="00607145" w:rsidRDefault="000B3022" w:rsidP="00190791">
            <w:pPr>
              <w:pStyle w:val="ConsNormal"/>
              <w:ind w:firstLine="0"/>
              <w:jc w:val="both"/>
              <w:rPr>
                <w:sz w:val="20"/>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190791">
              <w:rPr>
                <w:sz w:val="16"/>
                <w:szCs w:val="16"/>
              </w:rPr>
              <w:t>шестого</w:t>
            </w:r>
            <w:r w:rsidRPr="00963BCF">
              <w:rPr>
                <w:sz w:val="16"/>
                <w:szCs w:val="16"/>
              </w:rPr>
              <w:t xml:space="preserve"> созыва</w:t>
            </w:r>
          </w:p>
        </w:tc>
      </w:tr>
    </w:tbl>
    <w:p w:rsidR="00607145" w:rsidRDefault="00607145" w:rsidP="00607145">
      <w:pPr>
        <w:pStyle w:val="ConsNonformat"/>
        <w:widowControl/>
        <w:jc w:val="right"/>
        <w:rPr>
          <w:sz w:val="24"/>
          <w:szCs w:val="24"/>
        </w:rPr>
      </w:pPr>
    </w:p>
    <w:tbl>
      <w:tblPr>
        <w:tblStyle w:val="ab"/>
        <w:tblW w:w="0" w:type="auto"/>
        <w:tblInd w:w="4786" w:type="dxa"/>
        <w:tblLook w:val="04A0" w:firstRow="1" w:lastRow="0" w:firstColumn="1" w:lastColumn="0" w:noHBand="0" w:noVBand="1"/>
      </w:tblPr>
      <w:tblGrid>
        <w:gridCol w:w="5068"/>
      </w:tblGrid>
      <w:tr w:rsidR="00607145" w:rsidTr="0001231C">
        <w:tc>
          <w:tcPr>
            <w:tcW w:w="4785" w:type="dxa"/>
            <w:tcBorders>
              <w:top w:val="nil"/>
              <w:left w:val="nil"/>
              <w:bottom w:val="nil"/>
              <w:right w:val="nil"/>
            </w:tcBorders>
          </w:tcPr>
          <w:p w:rsidR="00607145" w:rsidRPr="00673265" w:rsidRDefault="00607145" w:rsidP="0001231C">
            <w:pPr>
              <w:pStyle w:val="ConsNonformat"/>
              <w:widowControl/>
              <w:rPr>
                <w:rFonts w:ascii="Times New Roman" w:hAnsi="Times New Roman" w:cs="Times New Roman"/>
                <w:sz w:val="24"/>
                <w:szCs w:val="24"/>
              </w:rPr>
            </w:pPr>
            <w:r w:rsidRPr="00C109F3">
              <w:rPr>
                <w:rFonts w:ascii="Times New Roman" w:hAnsi="Times New Roman" w:cs="Times New Roman"/>
                <w:sz w:val="28"/>
                <w:szCs w:val="28"/>
              </w:rPr>
              <w:t>В</w:t>
            </w:r>
            <w:r w:rsidRPr="00673265">
              <w:rPr>
                <w:rFonts w:ascii="Times New Roman" w:hAnsi="Times New Roman" w:cs="Times New Roman"/>
                <w:sz w:val="24"/>
                <w:szCs w:val="24"/>
              </w:rPr>
              <w:t xml:space="preserve"> _________________________</w:t>
            </w:r>
            <w:r>
              <w:rPr>
                <w:rFonts w:ascii="Times New Roman" w:hAnsi="Times New Roman" w:cs="Times New Roman"/>
                <w:sz w:val="24"/>
                <w:szCs w:val="24"/>
              </w:rPr>
              <w:t>_______</w:t>
            </w:r>
            <w:r w:rsidRPr="00673265">
              <w:rPr>
                <w:rFonts w:ascii="Times New Roman" w:hAnsi="Times New Roman" w:cs="Times New Roman"/>
                <w:sz w:val="24"/>
                <w:szCs w:val="24"/>
              </w:rPr>
              <w:t>____</w:t>
            </w:r>
          </w:p>
          <w:p w:rsidR="00607145" w:rsidRPr="00C109F3" w:rsidRDefault="00607145" w:rsidP="0001231C">
            <w:pPr>
              <w:pStyle w:val="ConsNonformat"/>
              <w:widowControl/>
              <w:jc w:val="center"/>
              <w:rPr>
                <w:rFonts w:ascii="Times New Roman" w:hAnsi="Times New Roman" w:cs="Times New Roman"/>
                <w:sz w:val="28"/>
                <w:szCs w:val="28"/>
              </w:rPr>
            </w:pPr>
            <w:r w:rsidRPr="00C109F3">
              <w:rPr>
                <w:rFonts w:ascii="Times New Roman" w:hAnsi="Times New Roman" w:cs="Times New Roman"/>
                <w:sz w:val="28"/>
                <w:szCs w:val="28"/>
              </w:rPr>
              <w:t>избирательную комиссию</w:t>
            </w:r>
          </w:p>
          <w:p w:rsidR="00607145" w:rsidRDefault="00607145" w:rsidP="0001231C">
            <w:pPr>
              <w:pStyle w:val="Con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607145" w:rsidRPr="00673265" w:rsidRDefault="00607145" w:rsidP="0001231C">
            <w:pPr>
              <w:pStyle w:val="ConsNonformat"/>
              <w:widowControl/>
              <w:jc w:val="center"/>
              <w:rPr>
                <w:rFonts w:ascii="Times New Roman" w:hAnsi="Times New Roman" w:cs="Times New Roman"/>
              </w:rPr>
            </w:pPr>
            <w:r w:rsidRPr="00673265">
              <w:rPr>
                <w:rFonts w:ascii="Times New Roman" w:hAnsi="Times New Roman" w:cs="Times New Roman"/>
              </w:rPr>
              <w:t>(наименование избирательной комиссии)</w:t>
            </w:r>
          </w:p>
        </w:tc>
      </w:tr>
    </w:tbl>
    <w:p w:rsidR="00607145" w:rsidRDefault="00607145" w:rsidP="00607145">
      <w:pPr>
        <w:pStyle w:val="ConsNonformat"/>
        <w:widowControl/>
        <w:jc w:val="right"/>
        <w:rPr>
          <w:sz w:val="24"/>
          <w:szCs w:val="24"/>
        </w:rPr>
      </w:pPr>
    </w:p>
    <w:p w:rsidR="00607145" w:rsidRDefault="00607145" w:rsidP="00607145">
      <w:pPr>
        <w:pStyle w:val="ConsNonformat"/>
        <w:widowControl/>
        <w:rPr>
          <w:sz w:val="24"/>
          <w:szCs w:val="24"/>
        </w:rPr>
      </w:pPr>
    </w:p>
    <w:p w:rsidR="00607145" w:rsidRDefault="00607145" w:rsidP="00607145">
      <w:pPr>
        <w:pStyle w:val="ConsNonformat"/>
        <w:widowControl/>
        <w:rPr>
          <w:sz w:val="24"/>
          <w:szCs w:val="24"/>
        </w:rPr>
      </w:pPr>
    </w:p>
    <w:p w:rsidR="00607145" w:rsidRDefault="00607145" w:rsidP="00607145">
      <w:pPr>
        <w:pStyle w:val="ConsNormal"/>
        <w:rPr>
          <w:sz w:val="24"/>
          <w:szCs w:val="24"/>
        </w:rPr>
      </w:pPr>
    </w:p>
    <w:tbl>
      <w:tblPr>
        <w:tblW w:w="0" w:type="auto"/>
        <w:tblLayout w:type="fixed"/>
        <w:tblLook w:val="0000" w:firstRow="0" w:lastRow="0" w:firstColumn="0" w:lastColumn="0" w:noHBand="0" w:noVBand="0"/>
      </w:tblPr>
      <w:tblGrid>
        <w:gridCol w:w="4503"/>
      </w:tblGrid>
      <w:tr w:rsidR="00607145" w:rsidTr="0001231C">
        <w:tc>
          <w:tcPr>
            <w:tcW w:w="4503" w:type="dxa"/>
            <w:tcBorders>
              <w:top w:val="nil"/>
              <w:left w:val="nil"/>
              <w:bottom w:val="nil"/>
              <w:right w:val="nil"/>
            </w:tcBorders>
          </w:tcPr>
          <w:p w:rsidR="00607145" w:rsidRPr="00C109F3" w:rsidRDefault="00607145" w:rsidP="00AC2263">
            <w:pPr>
              <w:pStyle w:val="ConsNormal"/>
              <w:ind w:firstLine="0"/>
            </w:pPr>
            <w:r w:rsidRPr="00C109F3">
              <w:t xml:space="preserve">О реквизитах специального избирательного счета в филиале </w:t>
            </w:r>
            <w:r w:rsidR="00190791">
              <w:rPr>
                <w:szCs w:val="28"/>
              </w:rPr>
              <w:t>П</w:t>
            </w:r>
            <w:r w:rsidR="00D47D21" w:rsidRPr="00E0045C">
              <w:rPr>
                <w:szCs w:val="28"/>
              </w:rPr>
              <w:t>АО «Сбербанк России»</w:t>
            </w:r>
          </w:p>
        </w:tc>
      </w:tr>
    </w:tbl>
    <w:p w:rsidR="00607145" w:rsidRDefault="00607145" w:rsidP="00607145">
      <w:pPr>
        <w:pStyle w:val="ConsNormal"/>
        <w:rPr>
          <w:sz w:val="24"/>
          <w:szCs w:val="24"/>
        </w:rPr>
      </w:pPr>
    </w:p>
    <w:p w:rsidR="00607145" w:rsidRDefault="00607145" w:rsidP="00607145">
      <w:pPr>
        <w:pStyle w:val="ConsNormal"/>
        <w:rPr>
          <w:sz w:val="24"/>
          <w:szCs w:val="24"/>
        </w:rPr>
      </w:pPr>
    </w:p>
    <w:p w:rsidR="00607145" w:rsidRDefault="00607145" w:rsidP="00607145">
      <w:pPr>
        <w:pStyle w:val="ConsNormal"/>
        <w:rPr>
          <w:sz w:val="24"/>
          <w:szCs w:val="24"/>
        </w:rPr>
      </w:pPr>
    </w:p>
    <w:p w:rsidR="00607145" w:rsidRPr="00C109F3" w:rsidRDefault="00607145" w:rsidP="006017F1">
      <w:pPr>
        <w:pStyle w:val="ConsNormal"/>
        <w:ind w:firstLine="0"/>
        <w:jc w:val="center"/>
        <w:rPr>
          <w:szCs w:val="28"/>
        </w:rPr>
      </w:pPr>
      <w:r w:rsidRPr="00C109F3">
        <w:t>Кандидат в депутаты Государственного Совета Республики Татарстан</w:t>
      </w:r>
      <w:r w:rsidR="00434C05">
        <w:t xml:space="preserve"> </w:t>
      </w:r>
      <w:r w:rsidR="006017F1">
        <w:t>шестого</w:t>
      </w:r>
      <w:r w:rsidR="00434C05">
        <w:t xml:space="preserve"> созыва</w:t>
      </w:r>
      <w:r w:rsidRPr="00C109F3">
        <w:t>/</w:t>
      </w:r>
      <w:r w:rsidRPr="00C109F3">
        <w:rPr>
          <w:szCs w:val="28"/>
        </w:rPr>
        <w:t>избирательное объединение, выдвинувшее список кандидатов на выборах депутатов Государственного Совета Республики Татарстан</w:t>
      </w:r>
      <w:r w:rsidR="00434C05">
        <w:rPr>
          <w:szCs w:val="28"/>
        </w:rPr>
        <w:t xml:space="preserve"> </w:t>
      </w:r>
      <w:r w:rsidR="00190791">
        <w:rPr>
          <w:szCs w:val="28"/>
        </w:rPr>
        <w:t>шестого</w:t>
      </w:r>
      <w:r w:rsidR="00434C05">
        <w:rPr>
          <w:szCs w:val="28"/>
        </w:rPr>
        <w:t xml:space="preserve"> созыва</w:t>
      </w:r>
    </w:p>
    <w:p w:rsidR="00607145" w:rsidRDefault="00607145" w:rsidP="00607145">
      <w:pPr>
        <w:jc w:val="center"/>
      </w:pPr>
      <w:r>
        <w:t>_____________________________________________________________________________</w:t>
      </w:r>
      <w:r>
        <w:br/>
      </w:r>
    </w:p>
    <w:p w:rsidR="00607145" w:rsidRDefault="00607145" w:rsidP="00607145">
      <w:pPr>
        <w:pBdr>
          <w:top w:val="single" w:sz="4" w:space="1" w:color="auto"/>
        </w:pBdr>
        <w:jc w:val="center"/>
        <w:rPr>
          <w:sz w:val="20"/>
          <w:szCs w:val="20"/>
        </w:rPr>
      </w:pPr>
      <w:proofErr w:type="gramStart"/>
      <w:r w:rsidRPr="004F4825">
        <w:rPr>
          <w:sz w:val="20"/>
          <w:szCs w:val="20"/>
        </w:rPr>
        <w:t xml:space="preserve">(Ф.И.О. кандидата, </w:t>
      </w:r>
      <w:r>
        <w:rPr>
          <w:sz w:val="20"/>
          <w:szCs w:val="20"/>
        </w:rPr>
        <w:t>наименование и номер одномандатного избирательного округа,</w:t>
      </w:r>
      <w:proofErr w:type="gramEnd"/>
    </w:p>
    <w:p w:rsidR="00607145" w:rsidRPr="004F4825" w:rsidRDefault="00607145" w:rsidP="00607145">
      <w:pPr>
        <w:pBdr>
          <w:top w:val="single" w:sz="4" w:space="1" w:color="auto"/>
        </w:pBdr>
        <w:jc w:val="center"/>
        <w:rPr>
          <w:sz w:val="20"/>
          <w:szCs w:val="20"/>
        </w:rPr>
      </w:pPr>
      <w:r w:rsidRPr="004F4825">
        <w:rPr>
          <w:sz w:val="20"/>
          <w:szCs w:val="20"/>
        </w:rPr>
        <w:t xml:space="preserve"> наименование избирательного объединения)</w:t>
      </w:r>
    </w:p>
    <w:p w:rsidR="00607145" w:rsidRPr="00C109F3" w:rsidRDefault="00607145" w:rsidP="00607145">
      <w:pPr>
        <w:jc w:val="both"/>
        <w:rPr>
          <w:sz w:val="28"/>
          <w:szCs w:val="28"/>
        </w:rPr>
      </w:pPr>
      <w:r w:rsidRPr="00C109F3">
        <w:rPr>
          <w:sz w:val="28"/>
          <w:szCs w:val="28"/>
        </w:rPr>
        <w:t xml:space="preserve">сообщает о том, что для проведения избирательной кампании по выборам депутатов Государственного Совета Республики Татарстан </w:t>
      </w:r>
      <w:r w:rsidR="00190791">
        <w:rPr>
          <w:sz w:val="28"/>
          <w:szCs w:val="28"/>
        </w:rPr>
        <w:t>шестого</w:t>
      </w:r>
      <w:r w:rsidRPr="00C109F3">
        <w:rPr>
          <w:sz w:val="28"/>
          <w:szCs w:val="28"/>
        </w:rPr>
        <w:t xml:space="preserve"> созыва</w:t>
      </w:r>
      <w:r w:rsidRPr="00C109F3">
        <w:rPr>
          <w:sz w:val="28"/>
          <w:szCs w:val="28"/>
        </w:rPr>
        <w:br/>
      </w:r>
    </w:p>
    <w:tbl>
      <w:tblPr>
        <w:tblW w:w="0" w:type="auto"/>
        <w:tblLayout w:type="fixed"/>
        <w:tblCellMar>
          <w:left w:w="28" w:type="dxa"/>
          <w:right w:w="28" w:type="dxa"/>
        </w:tblCellMar>
        <w:tblLook w:val="0000" w:firstRow="0" w:lastRow="0" w:firstColumn="0" w:lastColumn="0" w:noHBand="0" w:noVBand="0"/>
      </w:tblPr>
      <w:tblGrid>
        <w:gridCol w:w="170"/>
        <w:gridCol w:w="510"/>
        <w:gridCol w:w="255"/>
        <w:gridCol w:w="1812"/>
        <w:gridCol w:w="369"/>
        <w:gridCol w:w="369"/>
        <w:gridCol w:w="5899"/>
      </w:tblGrid>
      <w:tr w:rsidR="00607145" w:rsidRPr="00C109F3" w:rsidTr="0001231C">
        <w:tc>
          <w:tcPr>
            <w:tcW w:w="170" w:type="dxa"/>
            <w:tcBorders>
              <w:top w:val="nil"/>
              <w:left w:val="nil"/>
              <w:bottom w:val="nil"/>
              <w:right w:val="nil"/>
            </w:tcBorders>
            <w:vAlign w:val="bottom"/>
          </w:tcPr>
          <w:p w:rsidR="00607145" w:rsidRPr="00C109F3" w:rsidRDefault="00607145" w:rsidP="0001231C">
            <w:pPr>
              <w:jc w:val="right"/>
              <w:rPr>
                <w:sz w:val="28"/>
                <w:szCs w:val="28"/>
              </w:rPr>
            </w:pPr>
            <w:r w:rsidRPr="00C109F3">
              <w:rPr>
                <w:sz w:val="28"/>
                <w:szCs w:val="28"/>
              </w:rPr>
              <w:t>“</w:t>
            </w:r>
          </w:p>
        </w:tc>
        <w:tc>
          <w:tcPr>
            <w:tcW w:w="510" w:type="dxa"/>
            <w:tcBorders>
              <w:top w:val="nil"/>
              <w:left w:val="nil"/>
              <w:bottom w:val="single" w:sz="4" w:space="0" w:color="auto"/>
              <w:right w:val="nil"/>
            </w:tcBorders>
            <w:vAlign w:val="bottom"/>
          </w:tcPr>
          <w:p w:rsidR="00607145" w:rsidRPr="00C109F3" w:rsidRDefault="00607145" w:rsidP="0001231C">
            <w:pPr>
              <w:jc w:val="center"/>
              <w:rPr>
                <w:sz w:val="28"/>
                <w:szCs w:val="28"/>
              </w:rPr>
            </w:pPr>
          </w:p>
        </w:tc>
        <w:tc>
          <w:tcPr>
            <w:tcW w:w="255" w:type="dxa"/>
            <w:tcBorders>
              <w:top w:val="nil"/>
              <w:left w:val="nil"/>
              <w:bottom w:val="nil"/>
              <w:right w:val="nil"/>
            </w:tcBorders>
            <w:vAlign w:val="bottom"/>
          </w:tcPr>
          <w:p w:rsidR="00607145" w:rsidRPr="00C109F3" w:rsidRDefault="00607145" w:rsidP="0001231C">
            <w:pPr>
              <w:rPr>
                <w:sz w:val="28"/>
                <w:szCs w:val="28"/>
              </w:rPr>
            </w:pPr>
            <w:r w:rsidRPr="00C109F3">
              <w:rPr>
                <w:sz w:val="28"/>
                <w:szCs w:val="28"/>
              </w:rPr>
              <w:t>”</w:t>
            </w:r>
          </w:p>
        </w:tc>
        <w:tc>
          <w:tcPr>
            <w:tcW w:w="1812" w:type="dxa"/>
            <w:tcBorders>
              <w:top w:val="nil"/>
              <w:left w:val="nil"/>
              <w:bottom w:val="single" w:sz="4" w:space="0" w:color="auto"/>
              <w:right w:val="nil"/>
            </w:tcBorders>
            <w:vAlign w:val="bottom"/>
          </w:tcPr>
          <w:p w:rsidR="00607145" w:rsidRPr="00C109F3" w:rsidRDefault="00607145" w:rsidP="0001231C">
            <w:pPr>
              <w:jc w:val="center"/>
              <w:rPr>
                <w:sz w:val="28"/>
                <w:szCs w:val="28"/>
              </w:rPr>
            </w:pPr>
          </w:p>
        </w:tc>
        <w:tc>
          <w:tcPr>
            <w:tcW w:w="369" w:type="dxa"/>
            <w:tcBorders>
              <w:top w:val="nil"/>
              <w:left w:val="nil"/>
              <w:bottom w:val="nil"/>
              <w:right w:val="nil"/>
            </w:tcBorders>
            <w:vAlign w:val="bottom"/>
          </w:tcPr>
          <w:p w:rsidR="00607145" w:rsidRPr="00C109F3" w:rsidRDefault="00607145" w:rsidP="0001231C">
            <w:pPr>
              <w:jc w:val="right"/>
              <w:rPr>
                <w:sz w:val="28"/>
                <w:szCs w:val="28"/>
              </w:rPr>
            </w:pPr>
            <w:r w:rsidRPr="00C109F3">
              <w:rPr>
                <w:sz w:val="28"/>
                <w:szCs w:val="28"/>
              </w:rPr>
              <w:t>20</w:t>
            </w:r>
          </w:p>
        </w:tc>
        <w:tc>
          <w:tcPr>
            <w:tcW w:w="369" w:type="dxa"/>
            <w:tcBorders>
              <w:top w:val="nil"/>
              <w:left w:val="nil"/>
              <w:bottom w:val="single" w:sz="4" w:space="0" w:color="auto"/>
              <w:right w:val="nil"/>
            </w:tcBorders>
            <w:vAlign w:val="bottom"/>
          </w:tcPr>
          <w:p w:rsidR="00607145" w:rsidRPr="00C109F3" w:rsidRDefault="00607145" w:rsidP="0001231C">
            <w:pPr>
              <w:rPr>
                <w:sz w:val="28"/>
                <w:szCs w:val="28"/>
              </w:rPr>
            </w:pPr>
          </w:p>
        </w:tc>
        <w:tc>
          <w:tcPr>
            <w:tcW w:w="5899" w:type="dxa"/>
            <w:tcBorders>
              <w:top w:val="nil"/>
              <w:left w:val="nil"/>
              <w:bottom w:val="nil"/>
              <w:right w:val="nil"/>
            </w:tcBorders>
            <w:vAlign w:val="bottom"/>
          </w:tcPr>
          <w:p w:rsidR="00607145" w:rsidRPr="00C109F3" w:rsidRDefault="00607145" w:rsidP="0001231C">
            <w:pPr>
              <w:ind w:left="57"/>
              <w:rPr>
                <w:sz w:val="28"/>
                <w:szCs w:val="28"/>
              </w:rPr>
            </w:pPr>
            <w:r w:rsidRPr="00C109F3">
              <w:rPr>
                <w:sz w:val="28"/>
                <w:szCs w:val="28"/>
              </w:rPr>
              <w:t>года открыт специальный избирательный счет</w:t>
            </w:r>
          </w:p>
        </w:tc>
      </w:tr>
    </w:tbl>
    <w:p w:rsidR="00607145" w:rsidRDefault="00607145" w:rsidP="00607145"/>
    <w:p w:rsidR="00607145" w:rsidRPr="004F4825" w:rsidRDefault="00607145" w:rsidP="00607145">
      <w:pPr>
        <w:pBdr>
          <w:top w:val="single" w:sz="4" w:space="1" w:color="auto"/>
        </w:pBdr>
        <w:jc w:val="center"/>
        <w:rPr>
          <w:sz w:val="20"/>
          <w:szCs w:val="20"/>
        </w:rPr>
      </w:pPr>
      <w:proofErr w:type="gramStart"/>
      <w:r w:rsidRPr="004F4825">
        <w:rPr>
          <w:sz w:val="20"/>
          <w:szCs w:val="20"/>
        </w:rPr>
        <w:t>(номер специального избирательного счета,</w:t>
      </w:r>
      <w:proofErr w:type="gramEnd"/>
    </w:p>
    <w:p w:rsidR="00607145" w:rsidRDefault="00607145" w:rsidP="00607145"/>
    <w:p w:rsidR="00607145" w:rsidRDefault="00607145" w:rsidP="00607145">
      <w:pPr>
        <w:pBdr>
          <w:top w:val="single" w:sz="4" w:space="1" w:color="auto"/>
        </w:pBdr>
        <w:spacing w:after="720"/>
        <w:jc w:val="center"/>
        <w:rPr>
          <w:sz w:val="20"/>
          <w:szCs w:val="20"/>
        </w:rPr>
      </w:pPr>
      <w:r w:rsidRPr="004F4825">
        <w:rPr>
          <w:sz w:val="20"/>
          <w:szCs w:val="20"/>
        </w:rPr>
        <w:t xml:space="preserve">наименование и адрес филиала </w:t>
      </w:r>
      <w:r w:rsidR="00190791">
        <w:rPr>
          <w:sz w:val="20"/>
          <w:szCs w:val="20"/>
        </w:rPr>
        <w:t>ПАО «</w:t>
      </w:r>
      <w:r w:rsidRPr="004F4825">
        <w:rPr>
          <w:sz w:val="20"/>
          <w:szCs w:val="20"/>
        </w:rPr>
        <w:t>Сбербанк России</w:t>
      </w:r>
      <w:r w:rsidR="00190791">
        <w:rPr>
          <w:sz w:val="20"/>
          <w:szCs w:val="20"/>
        </w:rPr>
        <w:t>»</w:t>
      </w:r>
      <w:r w:rsidRPr="004F4825">
        <w:rPr>
          <w:sz w:val="20"/>
          <w:szCs w:val="20"/>
        </w:rPr>
        <w:t>)</w:t>
      </w:r>
    </w:p>
    <w:tbl>
      <w:tblPr>
        <w:tblW w:w="0" w:type="auto"/>
        <w:tblLayout w:type="fixed"/>
        <w:tblCellMar>
          <w:left w:w="28" w:type="dxa"/>
          <w:right w:w="28" w:type="dxa"/>
        </w:tblCellMar>
        <w:tblLook w:val="0000" w:firstRow="0" w:lastRow="0" w:firstColumn="0" w:lastColumn="0" w:noHBand="0" w:noVBand="0"/>
      </w:tblPr>
      <w:tblGrid>
        <w:gridCol w:w="4706"/>
        <w:gridCol w:w="567"/>
        <w:gridCol w:w="4111"/>
      </w:tblGrid>
      <w:tr w:rsidR="00607145" w:rsidTr="0001231C">
        <w:tc>
          <w:tcPr>
            <w:tcW w:w="4706" w:type="dxa"/>
            <w:tcBorders>
              <w:top w:val="nil"/>
              <w:left w:val="nil"/>
              <w:bottom w:val="nil"/>
              <w:right w:val="nil"/>
            </w:tcBorders>
            <w:vAlign w:val="bottom"/>
          </w:tcPr>
          <w:p w:rsidR="00607145" w:rsidRDefault="00607145" w:rsidP="0001231C">
            <w:pPr>
              <w:rPr>
                <w:sz w:val="28"/>
                <w:szCs w:val="28"/>
              </w:rPr>
            </w:pPr>
            <w:r w:rsidRPr="00C109F3">
              <w:rPr>
                <w:sz w:val="28"/>
                <w:szCs w:val="28"/>
              </w:rPr>
              <w:t>Кандидат/</w:t>
            </w:r>
          </w:p>
          <w:p w:rsidR="00607145" w:rsidRPr="00C109F3" w:rsidRDefault="00607145" w:rsidP="0001231C">
            <w:pPr>
              <w:rPr>
                <w:sz w:val="28"/>
                <w:szCs w:val="28"/>
              </w:rPr>
            </w:pPr>
            <w:r w:rsidRPr="00C109F3">
              <w:rPr>
                <w:sz w:val="28"/>
                <w:szCs w:val="28"/>
              </w:rPr>
              <w:t>уполномоченный представитель по финансовым вопросам избирательного объединения</w:t>
            </w:r>
          </w:p>
        </w:tc>
        <w:tc>
          <w:tcPr>
            <w:tcW w:w="567" w:type="dxa"/>
            <w:tcBorders>
              <w:top w:val="nil"/>
              <w:left w:val="nil"/>
              <w:bottom w:val="nil"/>
              <w:right w:val="nil"/>
            </w:tcBorders>
            <w:vAlign w:val="bottom"/>
          </w:tcPr>
          <w:p w:rsidR="00607145" w:rsidRDefault="00607145" w:rsidP="0001231C">
            <w:pPr>
              <w:jc w:val="center"/>
            </w:pPr>
          </w:p>
        </w:tc>
        <w:tc>
          <w:tcPr>
            <w:tcW w:w="4111" w:type="dxa"/>
            <w:tcBorders>
              <w:top w:val="nil"/>
              <w:left w:val="nil"/>
              <w:bottom w:val="single" w:sz="4" w:space="0" w:color="auto"/>
              <w:right w:val="nil"/>
            </w:tcBorders>
            <w:vAlign w:val="bottom"/>
          </w:tcPr>
          <w:p w:rsidR="00607145" w:rsidRDefault="00607145" w:rsidP="0001231C">
            <w:pPr>
              <w:jc w:val="center"/>
            </w:pPr>
          </w:p>
        </w:tc>
      </w:tr>
      <w:tr w:rsidR="00607145" w:rsidTr="0001231C">
        <w:trPr>
          <w:cantSplit/>
        </w:trPr>
        <w:tc>
          <w:tcPr>
            <w:tcW w:w="4706" w:type="dxa"/>
            <w:tcBorders>
              <w:top w:val="nil"/>
              <w:left w:val="nil"/>
              <w:bottom w:val="nil"/>
              <w:right w:val="nil"/>
            </w:tcBorders>
          </w:tcPr>
          <w:p w:rsidR="00607145" w:rsidRDefault="00607145" w:rsidP="0001231C"/>
        </w:tc>
        <w:tc>
          <w:tcPr>
            <w:tcW w:w="567" w:type="dxa"/>
            <w:tcBorders>
              <w:top w:val="nil"/>
              <w:left w:val="nil"/>
              <w:bottom w:val="nil"/>
              <w:right w:val="nil"/>
            </w:tcBorders>
          </w:tcPr>
          <w:p w:rsidR="00607145" w:rsidRPr="004F4825" w:rsidRDefault="00607145" w:rsidP="0001231C">
            <w:pPr>
              <w:rPr>
                <w:sz w:val="20"/>
                <w:szCs w:val="20"/>
              </w:rPr>
            </w:pPr>
            <w:r w:rsidRPr="004F4825">
              <w:rPr>
                <w:sz w:val="20"/>
                <w:szCs w:val="20"/>
              </w:rPr>
              <w:t>М.П.</w:t>
            </w:r>
          </w:p>
        </w:tc>
        <w:tc>
          <w:tcPr>
            <w:tcW w:w="4111" w:type="dxa"/>
            <w:tcBorders>
              <w:top w:val="nil"/>
              <w:left w:val="nil"/>
              <w:bottom w:val="nil"/>
              <w:right w:val="nil"/>
            </w:tcBorders>
          </w:tcPr>
          <w:p w:rsidR="00607145" w:rsidRPr="004F4825" w:rsidRDefault="00607145" w:rsidP="0001231C">
            <w:pPr>
              <w:jc w:val="center"/>
              <w:rPr>
                <w:sz w:val="20"/>
                <w:szCs w:val="20"/>
              </w:rPr>
            </w:pPr>
            <w:r w:rsidRPr="004F4825">
              <w:rPr>
                <w:sz w:val="20"/>
                <w:szCs w:val="20"/>
              </w:rPr>
              <w:t>(фамилия, инициалы, подпись, дата)</w:t>
            </w:r>
          </w:p>
        </w:tc>
      </w:tr>
    </w:tbl>
    <w:p w:rsidR="00607145" w:rsidRDefault="00607145" w:rsidP="00607145"/>
    <w:p w:rsidR="00607145" w:rsidRDefault="00607145" w:rsidP="00607145">
      <w:pPr>
        <w:pStyle w:val="ConsNormal"/>
        <w:rPr>
          <w:sz w:val="24"/>
          <w:szCs w:val="24"/>
        </w:rPr>
      </w:pPr>
    </w:p>
    <w:p w:rsidR="00607145" w:rsidRDefault="00607145" w:rsidP="00607145">
      <w:pPr>
        <w:pStyle w:val="ConsNormal"/>
        <w:rPr>
          <w:sz w:val="24"/>
          <w:szCs w:val="24"/>
        </w:rPr>
      </w:pPr>
    </w:p>
    <w:p w:rsidR="00607145" w:rsidRDefault="00607145" w:rsidP="00607145">
      <w:pPr>
        <w:pStyle w:val="ConsNormal"/>
        <w:rPr>
          <w:sz w:val="24"/>
          <w:szCs w:val="24"/>
        </w:rPr>
      </w:pPr>
    </w:p>
    <w:p w:rsidR="00607145" w:rsidRDefault="00607145">
      <w:pPr>
        <w:spacing w:after="200" w:line="276" w:lineRule="auto"/>
        <w:rPr>
          <w:sz w:val="28"/>
          <w:szCs w:val="28"/>
        </w:rPr>
      </w:pPr>
      <w:r>
        <w:rPr>
          <w:sz w:val="28"/>
          <w:szCs w:val="28"/>
        </w:rPr>
        <w:br w:type="page"/>
      </w:r>
    </w:p>
    <w:tbl>
      <w:tblPr>
        <w:tblStyle w:val="ab"/>
        <w:tblW w:w="0" w:type="auto"/>
        <w:tblInd w:w="4928" w:type="dxa"/>
        <w:tblLook w:val="04A0" w:firstRow="1" w:lastRow="0" w:firstColumn="1" w:lastColumn="0" w:noHBand="0" w:noVBand="1"/>
      </w:tblPr>
      <w:tblGrid>
        <w:gridCol w:w="4642"/>
      </w:tblGrid>
      <w:tr w:rsidR="00607145" w:rsidTr="00253FA4">
        <w:trPr>
          <w:trHeight w:val="1135"/>
        </w:trPr>
        <w:tc>
          <w:tcPr>
            <w:tcW w:w="4642" w:type="dxa"/>
            <w:tcBorders>
              <w:top w:val="nil"/>
              <w:left w:val="nil"/>
              <w:bottom w:val="nil"/>
              <w:right w:val="nil"/>
            </w:tcBorders>
          </w:tcPr>
          <w:p w:rsidR="00607145" w:rsidRPr="000C466E" w:rsidRDefault="00EE3E9F" w:rsidP="0001231C">
            <w:pPr>
              <w:jc w:val="center"/>
              <w:rPr>
                <w:sz w:val="16"/>
                <w:szCs w:val="16"/>
              </w:rPr>
            </w:pPr>
            <w:r>
              <w:rPr>
                <w:sz w:val="16"/>
                <w:szCs w:val="16"/>
              </w:rPr>
              <w:lastRenderedPageBreak/>
              <w:t>Приложение № 2</w:t>
            </w:r>
          </w:p>
          <w:p w:rsidR="00607145" w:rsidRDefault="000B3022" w:rsidP="00253FA4">
            <w:pPr>
              <w:spacing w:after="240"/>
              <w:jc w:val="both"/>
              <w:rPr>
                <w:b/>
                <w:bCs/>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253FA4">
              <w:rPr>
                <w:sz w:val="16"/>
                <w:szCs w:val="16"/>
              </w:rPr>
              <w:t>шестого</w:t>
            </w:r>
            <w:r w:rsidRPr="00963BCF">
              <w:rPr>
                <w:sz w:val="16"/>
                <w:szCs w:val="16"/>
              </w:rPr>
              <w:t xml:space="preserve"> созыва</w:t>
            </w:r>
          </w:p>
        </w:tc>
      </w:tr>
    </w:tbl>
    <w:p w:rsidR="00607145" w:rsidRDefault="00607145" w:rsidP="00607145">
      <w:pPr>
        <w:spacing w:after="240"/>
        <w:jc w:val="center"/>
        <w:rPr>
          <w:b/>
          <w:bCs/>
        </w:rPr>
      </w:pPr>
    </w:p>
    <w:p w:rsidR="00607145" w:rsidRDefault="00607145" w:rsidP="00607145">
      <w:pPr>
        <w:spacing w:after="240"/>
        <w:jc w:val="center"/>
        <w:rPr>
          <w:b/>
          <w:bCs/>
        </w:rPr>
      </w:pPr>
    </w:p>
    <w:p w:rsidR="00607145" w:rsidRPr="006C52C7" w:rsidRDefault="00607145" w:rsidP="00607145">
      <w:pPr>
        <w:spacing w:after="240"/>
        <w:jc w:val="center"/>
        <w:rPr>
          <w:b/>
          <w:bCs/>
          <w:sz w:val="28"/>
          <w:szCs w:val="28"/>
        </w:rPr>
      </w:pPr>
      <w:r w:rsidRPr="006C52C7">
        <w:rPr>
          <w:b/>
          <w:bCs/>
          <w:sz w:val="28"/>
          <w:szCs w:val="28"/>
        </w:rPr>
        <w:t>ПОДТВЕРЖДЕНИЕ</w:t>
      </w:r>
      <w:r w:rsidRPr="006C52C7">
        <w:rPr>
          <w:b/>
          <w:bCs/>
          <w:sz w:val="28"/>
          <w:szCs w:val="28"/>
        </w:rPr>
        <w:br/>
        <w:t>согласия кандидата, уполномоченного представителя</w:t>
      </w:r>
      <w:r w:rsidRPr="006C52C7">
        <w:rPr>
          <w:b/>
          <w:bCs/>
          <w:sz w:val="28"/>
          <w:szCs w:val="28"/>
        </w:rPr>
        <w:br/>
        <w:t>избирательного объединения по финансовым вопросам</w:t>
      </w:r>
    </w:p>
    <w:p w:rsidR="00607145" w:rsidRDefault="00607145" w:rsidP="00607145">
      <w:pPr>
        <w:tabs>
          <w:tab w:val="right" w:pos="9923"/>
        </w:tabs>
        <w:ind w:firstLine="567"/>
        <w:rPr>
          <w:sz w:val="22"/>
          <w:szCs w:val="22"/>
        </w:rPr>
      </w:pPr>
      <w:proofErr w:type="gramStart"/>
      <w:r w:rsidRPr="006C52C7">
        <w:rPr>
          <w:sz w:val="28"/>
          <w:szCs w:val="28"/>
        </w:rPr>
        <w:t>К</w:t>
      </w:r>
      <w:r>
        <w:rPr>
          <w:sz w:val="28"/>
          <w:szCs w:val="28"/>
        </w:rPr>
        <w:t>андидат</w:t>
      </w:r>
      <w:proofErr w:type="gramEnd"/>
      <w:r>
        <w:rPr>
          <w:sz w:val="28"/>
          <w:szCs w:val="28"/>
        </w:rPr>
        <w:t>/</w:t>
      </w:r>
      <w:r w:rsidRPr="006C52C7">
        <w:rPr>
          <w:sz w:val="28"/>
          <w:szCs w:val="28"/>
        </w:rPr>
        <w:t>уполномоченный представитель избирательного объединения по финансовым вопросам</w:t>
      </w:r>
      <w:r>
        <w:rPr>
          <w:sz w:val="22"/>
          <w:szCs w:val="22"/>
        </w:rPr>
        <w:br/>
      </w:r>
      <w:r>
        <w:rPr>
          <w:sz w:val="22"/>
          <w:szCs w:val="22"/>
        </w:rPr>
        <w:tab/>
      </w:r>
    </w:p>
    <w:p w:rsidR="00607145" w:rsidRPr="006627EA" w:rsidRDefault="00607145" w:rsidP="00607145">
      <w:pPr>
        <w:pBdr>
          <w:top w:val="single" w:sz="4" w:space="6" w:color="auto"/>
        </w:pBdr>
        <w:ind w:right="113"/>
        <w:jc w:val="center"/>
      </w:pPr>
      <w:proofErr w:type="gramStart"/>
      <w:r w:rsidRPr="006627EA">
        <w:t>(</w:t>
      </w:r>
      <w:r>
        <w:t>Ф.И.О.</w:t>
      </w:r>
      <w:r w:rsidRPr="006627EA">
        <w:t xml:space="preserve"> кандидата, наименование и номер одномандатного избирательного округа/ </w:t>
      </w:r>
      <w:proofErr w:type="gramEnd"/>
    </w:p>
    <w:p w:rsidR="00607145" w:rsidRPr="006627EA" w:rsidRDefault="00607145" w:rsidP="00607145">
      <w:pPr>
        <w:pBdr>
          <w:top w:val="single" w:sz="4" w:space="6" w:color="auto"/>
        </w:pBdr>
        <w:ind w:right="113"/>
        <w:jc w:val="center"/>
      </w:pPr>
      <w:proofErr w:type="gramStart"/>
      <w:r>
        <w:t>Ф.И.О.</w:t>
      </w:r>
      <w:r w:rsidRPr="006627EA">
        <w:t xml:space="preserve"> уполномоченного представителя избирательного объединения по финансовым вопросам)</w:t>
      </w:r>
      <w:proofErr w:type="gramEnd"/>
    </w:p>
    <w:p w:rsidR="00607145" w:rsidRDefault="00607145" w:rsidP="00607145">
      <w:pPr>
        <w:tabs>
          <w:tab w:val="right" w:pos="9923"/>
        </w:tabs>
        <w:rPr>
          <w:sz w:val="22"/>
          <w:szCs w:val="22"/>
        </w:rPr>
      </w:pPr>
      <w:r>
        <w:rPr>
          <w:sz w:val="22"/>
          <w:szCs w:val="22"/>
        </w:rPr>
        <w:tab/>
      </w:r>
    </w:p>
    <w:p w:rsidR="00607145" w:rsidRPr="00253FA4" w:rsidRDefault="00607145" w:rsidP="00607145">
      <w:pPr>
        <w:pBdr>
          <w:top w:val="single" w:sz="4" w:space="1" w:color="auto"/>
        </w:pBdr>
        <w:ind w:right="113"/>
        <w:jc w:val="center"/>
        <w:rPr>
          <w:sz w:val="20"/>
          <w:szCs w:val="20"/>
        </w:rPr>
      </w:pPr>
      <w:r w:rsidRPr="00253FA4">
        <w:rPr>
          <w:sz w:val="20"/>
          <w:szCs w:val="20"/>
        </w:rPr>
        <w:t>(реквизиты специального избирательного счета)</w:t>
      </w:r>
    </w:p>
    <w:p w:rsidR="00607145" w:rsidRPr="006C52C7" w:rsidRDefault="00607145" w:rsidP="00607145">
      <w:pPr>
        <w:spacing w:before="240"/>
        <w:rPr>
          <w:sz w:val="28"/>
          <w:szCs w:val="28"/>
        </w:rPr>
      </w:pPr>
      <w:r w:rsidRPr="006C52C7">
        <w:rPr>
          <w:sz w:val="28"/>
          <w:szCs w:val="28"/>
        </w:rPr>
        <w:t xml:space="preserve">даю согласие  </w:t>
      </w:r>
    </w:p>
    <w:p w:rsidR="00607145" w:rsidRPr="00253FA4" w:rsidRDefault="00607145" w:rsidP="00607145">
      <w:pPr>
        <w:pBdr>
          <w:top w:val="single" w:sz="4" w:space="1" w:color="auto"/>
        </w:pBdr>
        <w:ind w:left="1383"/>
        <w:jc w:val="center"/>
        <w:rPr>
          <w:sz w:val="20"/>
          <w:szCs w:val="20"/>
        </w:rPr>
      </w:pPr>
      <w:r w:rsidRPr="00253FA4">
        <w:rPr>
          <w:sz w:val="20"/>
          <w:szCs w:val="20"/>
        </w:rPr>
        <w:t>(фамилия, имя и отчество гражданина, наименование организации, которой дается согласие)</w:t>
      </w:r>
    </w:p>
    <w:p w:rsidR="00607145" w:rsidRPr="006C52C7" w:rsidRDefault="00607145" w:rsidP="00607145">
      <w:pPr>
        <w:jc w:val="both"/>
        <w:rPr>
          <w:sz w:val="28"/>
          <w:szCs w:val="28"/>
        </w:rPr>
      </w:pPr>
      <w:r w:rsidRPr="006C52C7">
        <w:rPr>
          <w:sz w:val="28"/>
          <w:szCs w:val="28"/>
        </w:rPr>
        <w:t>на выполнение работ (реализацию товаров, оказание услуг) согласно договору</w:t>
      </w:r>
      <w:r w:rsidRPr="006C52C7">
        <w:rPr>
          <w:sz w:val="28"/>
          <w:szCs w:val="28"/>
        </w:rPr>
        <w:br/>
      </w:r>
    </w:p>
    <w:tbl>
      <w:tblPr>
        <w:tblW w:w="9384" w:type="dxa"/>
        <w:tblLayout w:type="fixed"/>
        <w:tblCellMar>
          <w:left w:w="28" w:type="dxa"/>
          <w:right w:w="28" w:type="dxa"/>
        </w:tblCellMar>
        <w:tblLook w:val="0000" w:firstRow="0" w:lastRow="0" w:firstColumn="0" w:lastColumn="0" w:noHBand="0" w:noVBand="0"/>
      </w:tblPr>
      <w:tblGrid>
        <w:gridCol w:w="595"/>
        <w:gridCol w:w="349"/>
        <w:gridCol w:w="255"/>
        <w:gridCol w:w="2515"/>
        <w:gridCol w:w="425"/>
        <w:gridCol w:w="567"/>
        <w:gridCol w:w="992"/>
        <w:gridCol w:w="709"/>
        <w:gridCol w:w="2977"/>
      </w:tblGrid>
      <w:tr w:rsidR="00607145" w:rsidRPr="006C52C7" w:rsidTr="00607145">
        <w:trPr>
          <w:cantSplit/>
        </w:trPr>
        <w:tc>
          <w:tcPr>
            <w:tcW w:w="595" w:type="dxa"/>
            <w:tcBorders>
              <w:top w:val="nil"/>
              <w:left w:val="nil"/>
              <w:bottom w:val="nil"/>
              <w:right w:val="nil"/>
            </w:tcBorders>
            <w:vAlign w:val="bottom"/>
          </w:tcPr>
          <w:p w:rsidR="00607145" w:rsidRPr="006C52C7" w:rsidRDefault="00607145" w:rsidP="0001231C">
            <w:pPr>
              <w:rPr>
                <w:sz w:val="28"/>
                <w:szCs w:val="28"/>
              </w:rPr>
            </w:pPr>
            <w:r w:rsidRPr="006C52C7">
              <w:rPr>
                <w:sz w:val="28"/>
                <w:szCs w:val="28"/>
              </w:rPr>
              <w:t xml:space="preserve">от </w:t>
            </w:r>
            <w:r>
              <w:rPr>
                <w:sz w:val="28"/>
                <w:szCs w:val="28"/>
              </w:rPr>
              <w:t>«</w:t>
            </w:r>
          </w:p>
        </w:tc>
        <w:tc>
          <w:tcPr>
            <w:tcW w:w="349" w:type="dxa"/>
            <w:tcBorders>
              <w:top w:val="nil"/>
              <w:left w:val="nil"/>
              <w:bottom w:val="single" w:sz="4" w:space="0" w:color="auto"/>
              <w:right w:val="nil"/>
            </w:tcBorders>
            <w:vAlign w:val="bottom"/>
          </w:tcPr>
          <w:p w:rsidR="00607145" w:rsidRPr="006C52C7" w:rsidRDefault="00607145" w:rsidP="0001231C">
            <w:pPr>
              <w:jc w:val="center"/>
              <w:rPr>
                <w:sz w:val="28"/>
                <w:szCs w:val="28"/>
              </w:rPr>
            </w:pPr>
          </w:p>
        </w:tc>
        <w:tc>
          <w:tcPr>
            <w:tcW w:w="255" w:type="dxa"/>
            <w:tcBorders>
              <w:top w:val="nil"/>
              <w:left w:val="nil"/>
              <w:bottom w:val="nil"/>
              <w:right w:val="nil"/>
            </w:tcBorders>
            <w:vAlign w:val="bottom"/>
          </w:tcPr>
          <w:p w:rsidR="00607145" w:rsidRPr="006C52C7" w:rsidRDefault="00607145" w:rsidP="0001231C">
            <w:pPr>
              <w:rPr>
                <w:sz w:val="28"/>
                <w:szCs w:val="28"/>
              </w:rPr>
            </w:pPr>
            <w:r>
              <w:rPr>
                <w:sz w:val="28"/>
                <w:szCs w:val="28"/>
              </w:rPr>
              <w:t>»</w:t>
            </w:r>
          </w:p>
        </w:tc>
        <w:tc>
          <w:tcPr>
            <w:tcW w:w="2515" w:type="dxa"/>
            <w:tcBorders>
              <w:top w:val="nil"/>
              <w:left w:val="nil"/>
              <w:bottom w:val="single" w:sz="4" w:space="0" w:color="auto"/>
              <w:right w:val="nil"/>
            </w:tcBorders>
            <w:vAlign w:val="bottom"/>
          </w:tcPr>
          <w:p w:rsidR="00607145" w:rsidRPr="006C52C7" w:rsidRDefault="00607145" w:rsidP="0001231C">
            <w:pPr>
              <w:jc w:val="center"/>
              <w:rPr>
                <w:sz w:val="28"/>
                <w:szCs w:val="28"/>
              </w:rPr>
            </w:pPr>
          </w:p>
        </w:tc>
        <w:tc>
          <w:tcPr>
            <w:tcW w:w="425" w:type="dxa"/>
            <w:tcBorders>
              <w:top w:val="nil"/>
              <w:left w:val="nil"/>
              <w:bottom w:val="nil"/>
              <w:right w:val="nil"/>
            </w:tcBorders>
            <w:vAlign w:val="bottom"/>
          </w:tcPr>
          <w:p w:rsidR="00607145" w:rsidRPr="006C52C7" w:rsidRDefault="00607145" w:rsidP="0001231C">
            <w:pPr>
              <w:jc w:val="right"/>
              <w:rPr>
                <w:sz w:val="28"/>
                <w:szCs w:val="28"/>
              </w:rPr>
            </w:pPr>
            <w:r w:rsidRPr="006C52C7">
              <w:rPr>
                <w:sz w:val="28"/>
                <w:szCs w:val="28"/>
              </w:rPr>
              <w:t>20</w:t>
            </w:r>
          </w:p>
        </w:tc>
        <w:tc>
          <w:tcPr>
            <w:tcW w:w="567" w:type="dxa"/>
            <w:tcBorders>
              <w:top w:val="nil"/>
              <w:left w:val="nil"/>
              <w:bottom w:val="single" w:sz="4" w:space="0" w:color="auto"/>
              <w:right w:val="nil"/>
            </w:tcBorders>
            <w:vAlign w:val="bottom"/>
          </w:tcPr>
          <w:p w:rsidR="00607145" w:rsidRPr="006C52C7" w:rsidRDefault="00607145" w:rsidP="0001231C">
            <w:pPr>
              <w:rPr>
                <w:sz w:val="28"/>
                <w:szCs w:val="28"/>
              </w:rPr>
            </w:pPr>
          </w:p>
        </w:tc>
        <w:tc>
          <w:tcPr>
            <w:tcW w:w="992" w:type="dxa"/>
            <w:tcBorders>
              <w:top w:val="nil"/>
              <w:left w:val="nil"/>
              <w:bottom w:val="nil"/>
              <w:right w:val="nil"/>
            </w:tcBorders>
            <w:vAlign w:val="bottom"/>
          </w:tcPr>
          <w:p w:rsidR="00607145" w:rsidRPr="006C52C7" w:rsidRDefault="00607145" w:rsidP="0001231C">
            <w:pPr>
              <w:rPr>
                <w:sz w:val="28"/>
                <w:szCs w:val="28"/>
              </w:rPr>
            </w:pPr>
            <w:proofErr w:type="gramStart"/>
            <w:r>
              <w:rPr>
                <w:sz w:val="28"/>
                <w:szCs w:val="28"/>
              </w:rPr>
              <w:t>г</w:t>
            </w:r>
            <w:proofErr w:type="gramEnd"/>
            <w:r>
              <w:rPr>
                <w:sz w:val="28"/>
                <w:szCs w:val="28"/>
              </w:rPr>
              <w:t xml:space="preserve">.     </w:t>
            </w:r>
            <w:r w:rsidRPr="006C52C7">
              <w:rPr>
                <w:sz w:val="28"/>
                <w:szCs w:val="28"/>
              </w:rPr>
              <w:t>№</w:t>
            </w:r>
          </w:p>
        </w:tc>
        <w:tc>
          <w:tcPr>
            <w:tcW w:w="709" w:type="dxa"/>
            <w:tcBorders>
              <w:top w:val="nil"/>
              <w:left w:val="nil"/>
              <w:bottom w:val="single" w:sz="4" w:space="0" w:color="auto"/>
              <w:right w:val="nil"/>
            </w:tcBorders>
            <w:vAlign w:val="bottom"/>
          </w:tcPr>
          <w:p w:rsidR="00607145" w:rsidRPr="006C52C7" w:rsidRDefault="00607145" w:rsidP="0001231C">
            <w:pPr>
              <w:jc w:val="center"/>
              <w:rPr>
                <w:sz w:val="28"/>
                <w:szCs w:val="28"/>
              </w:rPr>
            </w:pPr>
          </w:p>
        </w:tc>
        <w:tc>
          <w:tcPr>
            <w:tcW w:w="2977" w:type="dxa"/>
            <w:tcBorders>
              <w:top w:val="nil"/>
              <w:left w:val="nil"/>
              <w:bottom w:val="nil"/>
              <w:right w:val="nil"/>
            </w:tcBorders>
            <w:vAlign w:val="bottom"/>
          </w:tcPr>
          <w:p w:rsidR="00607145" w:rsidRPr="006C52C7" w:rsidRDefault="00607145" w:rsidP="0001231C">
            <w:pPr>
              <w:ind w:left="57"/>
              <w:rPr>
                <w:sz w:val="28"/>
                <w:szCs w:val="28"/>
              </w:rPr>
            </w:pPr>
          </w:p>
        </w:tc>
      </w:tr>
    </w:tbl>
    <w:p w:rsidR="00607145" w:rsidRPr="006C52C7" w:rsidRDefault="00607145" w:rsidP="00E71486">
      <w:pPr>
        <w:spacing w:after="1200"/>
        <w:jc w:val="both"/>
        <w:rPr>
          <w:sz w:val="28"/>
          <w:szCs w:val="28"/>
        </w:rPr>
      </w:pPr>
      <w:r w:rsidRPr="006C52C7">
        <w:rPr>
          <w:sz w:val="28"/>
          <w:szCs w:val="28"/>
        </w:rPr>
        <w:t>и их оплату за счет средств избирательного фонда,</w:t>
      </w:r>
      <w:r>
        <w:rPr>
          <w:sz w:val="28"/>
          <w:szCs w:val="28"/>
        </w:rPr>
        <w:t xml:space="preserve"> </w:t>
      </w:r>
      <w:r w:rsidRPr="006C52C7">
        <w:rPr>
          <w:sz w:val="28"/>
          <w:szCs w:val="28"/>
        </w:rPr>
        <w:t xml:space="preserve">а также на </w:t>
      </w:r>
      <w:r w:rsidR="00E71486">
        <w:rPr>
          <w:sz w:val="28"/>
          <w:szCs w:val="28"/>
        </w:rPr>
        <w:t>р</w:t>
      </w:r>
      <w:r w:rsidRPr="006C52C7">
        <w:rPr>
          <w:sz w:val="28"/>
          <w:szCs w:val="28"/>
        </w:rPr>
        <w:t>аспространение агитационных печатных материалов.</w:t>
      </w:r>
    </w:p>
    <w:tbl>
      <w:tblPr>
        <w:tblW w:w="0" w:type="auto"/>
        <w:tblLayout w:type="fixed"/>
        <w:tblCellMar>
          <w:left w:w="28" w:type="dxa"/>
          <w:right w:w="28" w:type="dxa"/>
        </w:tblCellMar>
        <w:tblLook w:val="0000" w:firstRow="0" w:lastRow="0" w:firstColumn="0" w:lastColumn="0" w:noHBand="0" w:noVBand="0"/>
      </w:tblPr>
      <w:tblGrid>
        <w:gridCol w:w="4139"/>
        <w:gridCol w:w="1418"/>
        <w:gridCol w:w="1134"/>
        <w:gridCol w:w="992"/>
        <w:gridCol w:w="1701"/>
      </w:tblGrid>
      <w:tr w:rsidR="00607145" w:rsidTr="00607145">
        <w:tc>
          <w:tcPr>
            <w:tcW w:w="4139" w:type="dxa"/>
            <w:tcBorders>
              <w:top w:val="nil"/>
              <w:left w:val="nil"/>
              <w:bottom w:val="nil"/>
              <w:right w:val="nil"/>
            </w:tcBorders>
            <w:vAlign w:val="bottom"/>
          </w:tcPr>
          <w:p w:rsidR="00607145" w:rsidRPr="006C52C7" w:rsidRDefault="00607145" w:rsidP="0001231C">
            <w:pPr>
              <w:rPr>
                <w:sz w:val="28"/>
                <w:szCs w:val="28"/>
              </w:rPr>
            </w:pPr>
            <w:r w:rsidRPr="006C52C7">
              <w:rPr>
                <w:sz w:val="28"/>
                <w:szCs w:val="28"/>
              </w:rPr>
              <w:t>Кандидат/</w:t>
            </w:r>
          </w:p>
          <w:p w:rsidR="00607145" w:rsidRPr="003C288A" w:rsidRDefault="00607145" w:rsidP="0001231C">
            <w:r w:rsidRPr="006C52C7">
              <w:rPr>
                <w:sz w:val="28"/>
                <w:szCs w:val="28"/>
              </w:rPr>
              <w:t>уполномоченный представитель избирательного объединения по финансовым вопросам</w:t>
            </w:r>
          </w:p>
        </w:tc>
        <w:tc>
          <w:tcPr>
            <w:tcW w:w="1418" w:type="dxa"/>
            <w:tcBorders>
              <w:top w:val="nil"/>
              <w:left w:val="nil"/>
              <w:bottom w:val="nil"/>
              <w:right w:val="nil"/>
            </w:tcBorders>
            <w:vAlign w:val="bottom"/>
          </w:tcPr>
          <w:p w:rsidR="00607145" w:rsidRDefault="00607145" w:rsidP="0001231C">
            <w:pPr>
              <w:ind w:left="681"/>
              <w:rPr>
                <w:sz w:val="22"/>
                <w:szCs w:val="22"/>
              </w:rPr>
            </w:pPr>
          </w:p>
        </w:tc>
        <w:tc>
          <w:tcPr>
            <w:tcW w:w="1134" w:type="dxa"/>
            <w:tcBorders>
              <w:top w:val="nil"/>
              <w:left w:val="nil"/>
              <w:bottom w:val="single" w:sz="4" w:space="0" w:color="auto"/>
              <w:right w:val="nil"/>
            </w:tcBorders>
            <w:vAlign w:val="bottom"/>
          </w:tcPr>
          <w:p w:rsidR="00607145" w:rsidRDefault="00607145" w:rsidP="0001231C">
            <w:pPr>
              <w:jc w:val="center"/>
              <w:rPr>
                <w:sz w:val="22"/>
                <w:szCs w:val="22"/>
              </w:rPr>
            </w:pPr>
          </w:p>
        </w:tc>
        <w:tc>
          <w:tcPr>
            <w:tcW w:w="992" w:type="dxa"/>
            <w:tcBorders>
              <w:top w:val="nil"/>
              <w:left w:val="nil"/>
              <w:bottom w:val="single" w:sz="4" w:space="0" w:color="auto"/>
              <w:right w:val="nil"/>
            </w:tcBorders>
            <w:vAlign w:val="bottom"/>
          </w:tcPr>
          <w:p w:rsidR="00607145" w:rsidRDefault="00607145" w:rsidP="0001231C">
            <w:pPr>
              <w:jc w:val="center"/>
              <w:rPr>
                <w:sz w:val="22"/>
                <w:szCs w:val="22"/>
              </w:rPr>
            </w:pPr>
          </w:p>
        </w:tc>
        <w:tc>
          <w:tcPr>
            <w:tcW w:w="1701" w:type="dxa"/>
            <w:tcBorders>
              <w:top w:val="nil"/>
              <w:left w:val="nil"/>
              <w:bottom w:val="single" w:sz="4" w:space="0" w:color="auto"/>
              <w:right w:val="nil"/>
            </w:tcBorders>
            <w:vAlign w:val="bottom"/>
          </w:tcPr>
          <w:p w:rsidR="00607145" w:rsidRDefault="00607145" w:rsidP="0001231C">
            <w:pPr>
              <w:jc w:val="center"/>
              <w:rPr>
                <w:sz w:val="22"/>
                <w:szCs w:val="22"/>
              </w:rPr>
            </w:pPr>
          </w:p>
        </w:tc>
      </w:tr>
      <w:tr w:rsidR="00607145" w:rsidTr="00607145">
        <w:trPr>
          <w:cantSplit/>
        </w:trPr>
        <w:tc>
          <w:tcPr>
            <w:tcW w:w="4139" w:type="dxa"/>
            <w:tcBorders>
              <w:top w:val="nil"/>
              <w:left w:val="nil"/>
              <w:bottom w:val="nil"/>
              <w:right w:val="nil"/>
            </w:tcBorders>
          </w:tcPr>
          <w:p w:rsidR="00607145" w:rsidRDefault="00607145" w:rsidP="0001231C">
            <w:pPr>
              <w:rPr>
                <w:sz w:val="18"/>
                <w:szCs w:val="18"/>
              </w:rPr>
            </w:pPr>
          </w:p>
        </w:tc>
        <w:tc>
          <w:tcPr>
            <w:tcW w:w="1418" w:type="dxa"/>
            <w:tcBorders>
              <w:top w:val="nil"/>
              <w:left w:val="nil"/>
              <w:bottom w:val="nil"/>
              <w:right w:val="nil"/>
            </w:tcBorders>
          </w:tcPr>
          <w:p w:rsidR="00607145" w:rsidRPr="00253FA4" w:rsidRDefault="00607145" w:rsidP="0001231C">
            <w:pPr>
              <w:jc w:val="center"/>
              <w:rPr>
                <w:sz w:val="20"/>
                <w:szCs w:val="20"/>
              </w:rPr>
            </w:pPr>
            <w:r w:rsidRPr="00253FA4">
              <w:rPr>
                <w:sz w:val="20"/>
                <w:szCs w:val="20"/>
              </w:rPr>
              <w:t>М.П.</w:t>
            </w:r>
          </w:p>
        </w:tc>
        <w:tc>
          <w:tcPr>
            <w:tcW w:w="3827" w:type="dxa"/>
            <w:gridSpan w:val="3"/>
            <w:tcBorders>
              <w:top w:val="nil"/>
              <w:left w:val="nil"/>
              <w:bottom w:val="nil"/>
              <w:right w:val="nil"/>
            </w:tcBorders>
          </w:tcPr>
          <w:p w:rsidR="00607145" w:rsidRPr="00253FA4" w:rsidRDefault="00607145" w:rsidP="0001231C">
            <w:pPr>
              <w:jc w:val="center"/>
              <w:rPr>
                <w:sz w:val="20"/>
                <w:szCs w:val="20"/>
              </w:rPr>
            </w:pPr>
            <w:r w:rsidRPr="00253FA4">
              <w:rPr>
                <w:sz w:val="20"/>
                <w:szCs w:val="20"/>
              </w:rPr>
              <w:t>(подпись, дата, инициалы, фамилия)</w:t>
            </w:r>
          </w:p>
        </w:tc>
      </w:tr>
    </w:tbl>
    <w:p w:rsidR="00607145" w:rsidRDefault="00607145" w:rsidP="00607145">
      <w:pPr>
        <w:rPr>
          <w:sz w:val="22"/>
          <w:szCs w:val="22"/>
        </w:rPr>
      </w:pPr>
    </w:p>
    <w:p w:rsidR="00B96415" w:rsidRDefault="00B96415">
      <w:pPr>
        <w:spacing w:after="200" w:line="276" w:lineRule="auto"/>
        <w:rPr>
          <w:sz w:val="28"/>
          <w:szCs w:val="28"/>
        </w:rPr>
      </w:pPr>
      <w:r>
        <w:rPr>
          <w:sz w:val="28"/>
          <w:szCs w:val="28"/>
        </w:rPr>
        <w:br w:type="page"/>
      </w:r>
    </w:p>
    <w:tbl>
      <w:tblPr>
        <w:tblStyle w:val="ab"/>
        <w:tblW w:w="0" w:type="auto"/>
        <w:tblInd w:w="4928" w:type="dxa"/>
        <w:tblLook w:val="04A0" w:firstRow="1" w:lastRow="0" w:firstColumn="1" w:lastColumn="0" w:noHBand="0" w:noVBand="1"/>
      </w:tblPr>
      <w:tblGrid>
        <w:gridCol w:w="4642"/>
      </w:tblGrid>
      <w:tr w:rsidR="00B96415" w:rsidTr="000B3022">
        <w:tc>
          <w:tcPr>
            <w:tcW w:w="4642" w:type="dxa"/>
            <w:tcBorders>
              <w:top w:val="nil"/>
              <w:left w:val="nil"/>
              <w:bottom w:val="nil"/>
              <w:right w:val="nil"/>
            </w:tcBorders>
          </w:tcPr>
          <w:p w:rsidR="00B96415" w:rsidRPr="00963BCF" w:rsidRDefault="00EE3E9F" w:rsidP="0001231C">
            <w:pPr>
              <w:jc w:val="center"/>
              <w:rPr>
                <w:sz w:val="16"/>
                <w:szCs w:val="16"/>
              </w:rPr>
            </w:pPr>
            <w:r>
              <w:rPr>
                <w:sz w:val="16"/>
                <w:szCs w:val="16"/>
              </w:rPr>
              <w:lastRenderedPageBreak/>
              <w:t>Приложение № 3</w:t>
            </w:r>
          </w:p>
          <w:p w:rsidR="00B96415" w:rsidRDefault="000B3022" w:rsidP="00253FA4">
            <w:pPr>
              <w:pStyle w:val="ConsNormal"/>
              <w:widowControl/>
              <w:ind w:firstLine="0"/>
              <w:jc w:val="both"/>
              <w:rPr>
                <w:b/>
                <w:bCs/>
                <w:sz w:val="24"/>
                <w:szCs w:val="24"/>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253FA4">
              <w:rPr>
                <w:sz w:val="16"/>
                <w:szCs w:val="16"/>
              </w:rPr>
              <w:t>шестого</w:t>
            </w:r>
            <w:r w:rsidRPr="00963BCF">
              <w:rPr>
                <w:sz w:val="16"/>
                <w:szCs w:val="16"/>
              </w:rPr>
              <w:t xml:space="preserve"> созыва</w:t>
            </w:r>
          </w:p>
        </w:tc>
      </w:tr>
    </w:tbl>
    <w:p w:rsidR="00B96415" w:rsidRDefault="00B96415" w:rsidP="00B96415">
      <w:pPr>
        <w:pStyle w:val="ConsNormal"/>
        <w:widowControl/>
        <w:ind w:firstLine="0"/>
        <w:jc w:val="center"/>
        <w:rPr>
          <w:b/>
          <w:bCs/>
          <w:sz w:val="24"/>
          <w:szCs w:val="24"/>
        </w:rPr>
      </w:pPr>
    </w:p>
    <w:p w:rsidR="00B96415" w:rsidRDefault="00B96415" w:rsidP="00B96415">
      <w:pPr>
        <w:pStyle w:val="ConsNormal"/>
        <w:widowControl/>
        <w:ind w:firstLine="0"/>
        <w:jc w:val="center"/>
        <w:rPr>
          <w:b/>
          <w:bCs/>
          <w:sz w:val="24"/>
          <w:szCs w:val="24"/>
        </w:rPr>
      </w:pPr>
    </w:p>
    <w:p w:rsidR="00B96415" w:rsidRPr="00735E3E" w:rsidRDefault="00B96415" w:rsidP="00B96415">
      <w:pPr>
        <w:pStyle w:val="ConsNormal"/>
        <w:widowControl/>
        <w:ind w:firstLine="0"/>
        <w:jc w:val="center"/>
        <w:rPr>
          <w:b/>
          <w:bCs/>
        </w:rPr>
      </w:pPr>
      <w:r w:rsidRPr="00735E3E">
        <w:rPr>
          <w:b/>
          <w:bCs/>
        </w:rPr>
        <w:t>СВЕДЕНИЯ</w:t>
      </w:r>
    </w:p>
    <w:p w:rsidR="00B96415" w:rsidRPr="00735E3E" w:rsidRDefault="00B96415" w:rsidP="00B96415">
      <w:pPr>
        <w:pStyle w:val="ConsNormal"/>
        <w:widowControl/>
        <w:ind w:firstLine="0"/>
        <w:jc w:val="center"/>
      </w:pPr>
      <w:r w:rsidRPr="00735E3E">
        <w:rPr>
          <w:b/>
          <w:bCs/>
        </w:rPr>
        <w:t>о поступлении денежных средств на специальный избирательный счет кандидата, избирательного объединения</w:t>
      </w:r>
    </w:p>
    <w:p w:rsidR="00B96415" w:rsidRPr="00735E3E" w:rsidRDefault="00B96415" w:rsidP="00B96415">
      <w:pPr>
        <w:pStyle w:val="ConsNonformat"/>
        <w:widowControl/>
        <w:rPr>
          <w:sz w:val="28"/>
          <w:szCs w:val="28"/>
        </w:rPr>
      </w:pPr>
    </w:p>
    <w:p w:rsidR="00B96415" w:rsidRPr="00735E3E" w:rsidRDefault="00B96415" w:rsidP="00B96415">
      <w:pPr>
        <w:pStyle w:val="ConsNonformat"/>
        <w:widowControl/>
        <w:rPr>
          <w:sz w:val="28"/>
          <w:szCs w:val="28"/>
        </w:rPr>
      </w:pPr>
    </w:p>
    <w:p w:rsidR="00B96415" w:rsidRPr="00735E3E" w:rsidRDefault="00B96415" w:rsidP="00B96415">
      <w:pPr>
        <w:pStyle w:val="ConsNormal"/>
        <w:widowControl/>
        <w:ind w:firstLine="0"/>
        <w:jc w:val="right"/>
      </w:pPr>
      <w:r w:rsidRPr="00735E3E">
        <w:t>по состоянию на «__»________ 20__ года</w:t>
      </w:r>
    </w:p>
    <w:p w:rsidR="00B96415" w:rsidRDefault="00B96415" w:rsidP="00B96415">
      <w:pPr>
        <w:pStyle w:val="ConsNonformat"/>
        <w:widowControl/>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252"/>
      </w:tblGrid>
      <w:tr w:rsidR="00B96415" w:rsidTr="003046E3">
        <w:tc>
          <w:tcPr>
            <w:tcW w:w="4962" w:type="dxa"/>
            <w:tcBorders>
              <w:top w:val="nil"/>
              <w:left w:val="nil"/>
              <w:bottom w:val="nil"/>
              <w:right w:val="nil"/>
            </w:tcBorders>
          </w:tcPr>
          <w:p w:rsidR="00B96415" w:rsidRPr="00735E3E" w:rsidRDefault="00B96415" w:rsidP="0001231C">
            <w:pPr>
              <w:pStyle w:val="ConsNormal"/>
              <w:ind w:firstLine="0"/>
            </w:pPr>
            <w:r w:rsidRPr="00735E3E">
              <w:t>Кандидат, избирательное объединение</w:t>
            </w:r>
          </w:p>
        </w:tc>
        <w:tc>
          <w:tcPr>
            <w:tcW w:w="4252" w:type="dxa"/>
            <w:tcBorders>
              <w:top w:val="nil"/>
              <w:left w:val="nil"/>
              <w:right w:val="nil"/>
            </w:tcBorders>
          </w:tcPr>
          <w:p w:rsidR="00B96415" w:rsidRDefault="00B96415" w:rsidP="0001231C">
            <w:pPr>
              <w:pStyle w:val="ConsNormal"/>
              <w:ind w:firstLine="0"/>
              <w:jc w:val="center"/>
              <w:rPr>
                <w:sz w:val="24"/>
                <w:szCs w:val="24"/>
              </w:rPr>
            </w:pPr>
          </w:p>
        </w:tc>
      </w:tr>
    </w:tbl>
    <w:p w:rsidR="00B96415" w:rsidRDefault="00B96415" w:rsidP="00B96415">
      <w:pPr>
        <w:pStyle w:val="ConsNormal"/>
        <w:tabs>
          <w:tab w:val="left" w:pos="4320"/>
        </w:tabs>
        <w:ind w:left="720" w:hanging="540"/>
        <w:jc w:val="center"/>
        <w:rPr>
          <w:sz w:val="20"/>
        </w:rPr>
      </w:pPr>
      <w:r>
        <w:rPr>
          <w:sz w:val="20"/>
        </w:rPr>
        <w:tab/>
      </w:r>
      <w:r>
        <w:rPr>
          <w:sz w:val="20"/>
        </w:rPr>
        <w:tab/>
      </w:r>
      <w:r>
        <w:rPr>
          <w:sz w:val="20"/>
        </w:rPr>
        <w:tab/>
        <w:t>(фамилия, имя и отчество кандидата)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B96415" w:rsidTr="003046E3">
        <w:tc>
          <w:tcPr>
            <w:tcW w:w="9214" w:type="dxa"/>
            <w:tcBorders>
              <w:top w:val="nil"/>
              <w:left w:val="nil"/>
              <w:right w:val="nil"/>
            </w:tcBorders>
          </w:tcPr>
          <w:p w:rsidR="00B96415" w:rsidRDefault="00B96415" w:rsidP="0001231C">
            <w:pPr>
              <w:pStyle w:val="ConsNormal"/>
              <w:ind w:firstLine="0"/>
              <w:jc w:val="center"/>
              <w:rPr>
                <w:b/>
                <w:bCs/>
                <w:sz w:val="24"/>
                <w:szCs w:val="24"/>
              </w:rPr>
            </w:pPr>
          </w:p>
        </w:tc>
      </w:tr>
    </w:tbl>
    <w:p w:rsidR="00B96415" w:rsidRDefault="00B96415" w:rsidP="00B96415">
      <w:pPr>
        <w:pStyle w:val="ConsNormal"/>
        <w:ind w:firstLine="0"/>
        <w:jc w:val="center"/>
        <w:rPr>
          <w:sz w:val="20"/>
        </w:rPr>
      </w:pPr>
      <w:r>
        <w:rPr>
          <w:sz w:val="20"/>
        </w:rPr>
        <w:t>(наименование и номер одномандатного избирательного округа)</w:t>
      </w:r>
    </w:p>
    <w:tbl>
      <w:tblPr>
        <w:tblW w:w="0" w:type="auto"/>
        <w:jc w:val="center"/>
        <w:tblInd w:w="-260" w:type="dxa"/>
        <w:tblBorders>
          <w:bottom w:val="single" w:sz="4" w:space="0" w:color="auto"/>
        </w:tblBorders>
        <w:tblLayout w:type="fixed"/>
        <w:tblLook w:val="0000" w:firstRow="0" w:lastRow="0" w:firstColumn="0" w:lastColumn="0" w:noHBand="0" w:noVBand="0"/>
      </w:tblPr>
      <w:tblGrid>
        <w:gridCol w:w="9304"/>
      </w:tblGrid>
      <w:tr w:rsidR="00B96415" w:rsidTr="003046E3">
        <w:trPr>
          <w:jc w:val="center"/>
        </w:trPr>
        <w:tc>
          <w:tcPr>
            <w:tcW w:w="9304" w:type="dxa"/>
            <w:tcBorders>
              <w:top w:val="nil"/>
              <w:left w:val="nil"/>
              <w:bottom w:val="single" w:sz="4" w:space="0" w:color="auto"/>
              <w:right w:val="nil"/>
            </w:tcBorders>
          </w:tcPr>
          <w:p w:rsidR="00B96415" w:rsidRDefault="00B96415" w:rsidP="0001231C">
            <w:pPr>
              <w:pStyle w:val="ConsNormal"/>
              <w:ind w:firstLine="0"/>
              <w:jc w:val="center"/>
              <w:rPr>
                <w:b/>
                <w:bCs/>
                <w:sz w:val="24"/>
                <w:szCs w:val="24"/>
              </w:rPr>
            </w:pPr>
          </w:p>
        </w:tc>
      </w:tr>
    </w:tbl>
    <w:p w:rsidR="00B96415" w:rsidRDefault="00B96415" w:rsidP="00B96415">
      <w:pPr>
        <w:pStyle w:val="ConsNormal"/>
        <w:ind w:firstLine="0"/>
        <w:jc w:val="center"/>
        <w:rPr>
          <w:sz w:val="20"/>
        </w:rPr>
      </w:pPr>
      <w:r>
        <w:rPr>
          <w:sz w:val="20"/>
        </w:rPr>
        <w:t>(наименование избирательного объединения)</w:t>
      </w:r>
    </w:p>
    <w:tbl>
      <w:tblPr>
        <w:tblW w:w="9214" w:type="dxa"/>
        <w:tblInd w:w="108" w:type="dxa"/>
        <w:tblLayout w:type="fixed"/>
        <w:tblLook w:val="0000" w:firstRow="0" w:lastRow="0" w:firstColumn="0" w:lastColumn="0" w:noHBand="0" w:noVBand="0"/>
      </w:tblPr>
      <w:tblGrid>
        <w:gridCol w:w="9214"/>
      </w:tblGrid>
      <w:tr w:rsidR="00B96415" w:rsidTr="003046E3">
        <w:tc>
          <w:tcPr>
            <w:tcW w:w="9214" w:type="dxa"/>
            <w:tcBorders>
              <w:top w:val="nil"/>
              <w:left w:val="nil"/>
              <w:bottom w:val="single" w:sz="4" w:space="0" w:color="auto"/>
              <w:right w:val="nil"/>
            </w:tcBorders>
          </w:tcPr>
          <w:p w:rsidR="00B96415" w:rsidRDefault="00B96415" w:rsidP="0001231C">
            <w:pPr>
              <w:pStyle w:val="ConsNormal"/>
              <w:jc w:val="center"/>
              <w:rPr>
                <w:b/>
                <w:bCs/>
                <w:sz w:val="24"/>
                <w:szCs w:val="24"/>
              </w:rPr>
            </w:pPr>
          </w:p>
        </w:tc>
      </w:tr>
    </w:tbl>
    <w:p w:rsidR="00B96415" w:rsidRDefault="00B96415" w:rsidP="00B96415">
      <w:pPr>
        <w:pStyle w:val="ConsNormal"/>
        <w:ind w:firstLine="0"/>
        <w:jc w:val="center"/>
        <w:rPr>
          <w:sz w:val="20"/>
        </w:rPr>
      </w:pPr>
      <w:r>
        <w:rPr>
          <w:sz w:val="20"/>
        </w:rPr>
        <w:t>(номер специального избирательного счета)</w:t>
      </w: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tbl>
      <w:tblPr>
        <w:tblW w:w="0" w:type="auto"/>
        <w:jc w:val="right"/>
        <w:tblInd w:w="-1380" w:type="dxa"/>
        <w:tblBorders>
          <w:bottom w:val="single" w:sz="4" w:space="0" w:color="auto"/>
        </w:tblBorders>
        <w:tblLayout w:type="fixed"/>
        <w:tblLook w:val="0000" w:firstRow="0" w:lastRow="0" w:firstColumn="0" w:lastColumn="0" w:noHBand="0" w:noVBand="0"/>
      </w:tblPr>
      <w:tblGrid>
        <w:gridCol w:w="3367"/>
        <w:gridCol w:w="5351"/>
      </w:tblGrid>
      <w:tr w:rsidR="00B96415" w:rsidTr="0056071E">
        <w:trPr>
          <w:jc w:val="right"/>
        </w:trPr>
        <w:tc>
          <w:tcPr>
            <w:tcW w:w="3367" w:type="dxa"/>
            <w:tcBorders>
              <w:top w:val="nil"/>
              <w:left w:val="nil"/>
              <w:bottom w:val="nil"/>
              <w:right w:val="nil"/>
            </w:tcBorders>
          </w:tcPr>
          <w:p w:rsidR="00B96415" w:rsidRPr="00735E3E" w:rsidRDefault="00B96415" w:rsidP="0001231C">
            <w:pPr>
              <w:pStyle w:val="ConsNormal"/>
              <w:ind w:firstLine="35"/>
            </w:pPr>
            <w:r w:rsidRPr="00735E3E">
              <w:t>Входящий остаток:</w:t>
            </w:r>
          </w:p>
        </w:tc>
        <w:tc>
          <w:tcPr>
            <w:tcW w:w="5351" w:type="dxa"/>
            <w:tcBorders>
              <w:top w:val="nil"/>
              <w:left w:val="nil"/>
              <w:bottom w:val="single" w:sz="4" w:space="0" w:color="auto"/>
              <w:right w:val="nil"/>
            </w:tcBorders>
          </w:tcPr>
          <w:p w:rsidR="00B96415" w:rsidRDefault="00B96415" w:rsidP="0056071E">
            <w:pPr>
              <w:pStyle w:val="ConsNormal"/>
              <w:ind w:right="140"/>
              <w:jc w:val="center"/>
              <w:rPr>
                <w:b/>
                <w:bCs/>
                <w:sz w:val="24"/>
                <w:szCs w:val="24"/>
              </w:rPr>
            </w:pPr>
          </w:p>
        </w:tc>
      </w:tr>
    </w:tbl>
    <w:p w:rsidR="00B96415" w:rsidRDefault="00B96415" w:rsidP="003046E3">
      <w:pPr>
        <w:pStyle w:val="ConsNormal"/>
        <w:jc w:val="center"/>
        <w:rPr>
          <w:sz w:val="20"/>
        </w:rPr>
      </w:pPr>
      <w:r>
        <w:rPr>
          <w:sz w:val="20"/>
        </w:rPr>
        <w:t>(сумма прописью)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5350"/>
      </w:tblGrid>
      <w:tr w:rsidR="00B96415" w:rsidTr="00C17344">
        <w:tc>
          <w:tcPr>
            <w:tcW w:w="3828" w:type="dxa"/>
            <w:gridSpan w:val="2"/>
            <w:tcBorders>
              <w:top w:val="nil"/>
              <w:left w:val="nil"/>
              <w:bottom w:val="nil"/>
              <w:right w:val="nil"/>
            </w:tcBorders>
          </w:tcPr>
          <w:p w:rsidR="00B96415" w:rsidRPr="00735E3E" w:rsidRDefault="00B96415" w:rsidP="0001231C">
            <w:pPr>
              <w:pStyle w:val="ConsNormal"/>
              <w:ind w:firstLine="0"/>
            </w:pPr>
            <w:r w:rsidRPr="00735E3E">
              <w:t>Поступило средств за период</w:t>
            </w:r>
          </w:p>
        </w:tc>
        <w:tc>
          <w:tcPr>
            <w:tcW w:w="5350" w:type="dxa"/>
            <w:tcBorders>
              <w:top w:val="nil"/>
              <w:left w:val="nil"/>
              <w:right w:val="nil"/>
            </w:tcBorders>
          </w:tcPr>
          <w:p w:rsidR="00B96415" w:rsidRPr="00735E3E" w:rsidRDefault="00B96415" w:rsidP="0001231C">
            <w:pPr>
              <w:pStyle w:val="ConsNormal"/>
              <w:ind w:firstLine="0"/>
            </w:pPr>
            <w:r w:rsidRPr="00735E3E">
              <w:t xml:space="preserve">с            </w:t>
            </w:r>
            <w:r>
              <w:t xml:space="preserve">             </w:t>
            </w:r>
            <w:r w:rsidRPr="00735E3E">
              <w:t xml:space="preserve">         по </w:t>
            </w:r>
          </w:p>
        </w:tc>
      </w:tr>
      <w:tr w:rsidR="00B96415" w:rsidTr="00C17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3" w:type="dxa"/>
            <w:tcBorders>
              <w:top w:val="nil"/>
              <w:left w:val="nil"/>
              <w:bottom w:val="nil"/>
              <w:right w:val="nil"/>
            </w:tcBorders>
          </w:tcPr>
          <w:p w:rsidR="00B96415" w:rsidRPr="00735E3E" w:rsidRDefault="00B96415" w:rsidP="0001231C">
            <w:pPr>
              <w:pStyle w:val="ConsNormal"/>
              <w:ind w:firstLine="0"/>
            </w:pPr>
            <w:r w:rsidRPr="00735E3E">
              <w:t>Всего:</w:t>
            </w:r>
          </w:p>
        </w:tc>
        <w:tc>
          <w:tcPr>
            <w:tcW w:w="8185" w:type="dxa"/>
            <w:gridSpan w:val="2"/>
            <w:tcBorders>
              <w:top w:val="nil"/>
              <w:left w:val="nil"/>
              <w:bottom w:val="single" w:sz="4" w:space="0" w:color="auto"/>
              <w:right w:val="nil"/>
            </w:tcBorders>
          </w:tcPr>
          <w:p w:rsidR="00B96415" w:rsidRDefault="00B96415" w:rsidP="0001231C">
            <w:pPr>
              <w:pStyle w:val="ConsNormal"/>
              <w:rPr>
                <w:sz w:val="24"/>
                <w:szCs w:val="24"/>
              </w:rPr>
            </w:pPr>
          </w:p>
        </w:tc>
      </w:tr>
      <w:tr w:rsidR="00B96415" w:rsidTr="00C17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3" w:type="dxa"/>
            <w:tcBorders>
              <w:top w:val="nil"/>
              <w:left w:val="nil"/>
              <w:bottom w:val="nil"/>
              <w:right w:val="nil"/>
            </w:tcBorders>
          </w:tcPr>
          <w:p w:rsidR="00B96415" w:rsidRDefault="00B96415" w:rsidP="0001231C">
            <w:pPr>
              <w:pStyle w:val="ConsNormal"/>
              <w:ind w:firstLine="0"/>
              <w:rPr>
                <w:sz w:val="24"/>
                <w:szCs w:val="24"/>
              </w:rPr>
            </w:pPr>
          </w:p>
        </w:tc>
        <w:tc>
          <w:tcPr>
            <w:tcW w:w="8185" w:type="dxa"/>
            <w:gridSpan w:val="2"/>
            <w:tcBorders>
              <w:top w:val="single" w:sz="4" w:space="0" w:color="auto"/>
              <w:left w:val="nil"/>
              <w:bottom w:val="nil"/>
              <w:right w:val="nil"/>
            </w:tcBorders>
          </w:tcPr>
          <w:p w:rsidR="00B96415" w:rsidRDefault="00B96415" w:rsidP="0001231C">
            <w:pPr>
              <w:pStyle w:val="ConsNormal"/>
              <w:ind w:firstLine="0"/>
              <w:jc w:val="center"/>
              <w:rPr>
                <w:sz w:val="20"/>
              </w:rPr>
            </w:pPr>
            <w:r>
              <w:rPr>
                <w:sz w:val="20"/>
              </w:rPr>
              <w:t>(сумма прописью)</w:t>
            </w:r>
          </w:p>
        </w:tc>
      </w:tr>
    </w:tbl>
    <w:p w:rsidR="00B96415" w:rsidRPr="00735E3E" w:rsidRDefault="00B96415" w:rsidP="00B96415">
      <w:pPr>
        <w:pStyle w:val="ConsNormal"/>
        <w:ind w:firstLine="0"/>
      </w:pPr>
      <w:r w:rsidRPr="00735E3E">
        <w:t>в  том числе:</w:t>
      </w:r>
    </w:p>
    <w:p w:rsidR="00B96415" w:rsidRDefault="00B96415" w:rsidP="00B96415">
      <w:pPr>
        <w:pStyle w:val="ConsNonformat"/>
        <w:widowControl/>
        <w:rPr>
          <w:sz w:val="24"/>
          <w:szCs w:val="24"/>
        </w:rPr>
      </w:pPr>
    </w:p>
    <w:tbl>
      <w:tblPr>
        <w:tblW w:w="9214" w:type="dxa"/>
        <w:tblInd w:w="70" w:type="dxa"/>
        <w:tblLayout w:type="fixed"/>
        <w:tblCellMar>
          <w:left w:w="70" w:type="dxa"/>
          <w:right w:w="70" w:type="dxa"/>
        </w:tblCellMar>
        <w:tblLook w:val="0000" w:firstRow="0" w:lastRow="0" w:firstColumn="0" w:lastColumn="0" w:noHBand="0" w:noVBand="0"/>
      </w:tblPr>
      <w:tblGrid>
        <w:gridCol w:w="1418"/>
        <w:gridCol w:w="1642"/>
        <w:gridCol w:w="2340"/>
        <w:gridCol w:w="900"/>
        <w:gridCol w:w="1620"/>
        <w:gridCol w:w="1294"/>
      </w:tblGrid>
      <w:tr w:rsidR="00B96415" w:rsidTr="0001231C">
        <w:trPr>
          <w:trHeight w:val="1080"/>
        </w:trPr>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Normal"/>
              <w:ind w:firstLine="0"/>
              <w:jc w:val="center"/>
              <w:rPr>
                <w:sz w:val="20"/>
              </w:rPr>
            </w:pPr>
            <w:r>
              <w:rPr>
                <w:sz w:val="20"/>
              </w:rPr>
              <w:t xml:space="preserve">Дата    </w:t>
            </w:r>
            <w:r>
              <w:rPr>
                <w:sz w:val="20"/>
              </w:rPr>
              <w:br/>
              <w:t xml:space="preserve">зачисления  </w:t>
            </w:r>
            <w:r>
              <w:rPr>
                <w:sz w:val="20"/>
              </w:rPr>
              <w:br/>
              <w:t xml:space="preserve">средств </w:t>
            </w:r>
            <w:r>
              <w:rPr>
                <w:sz w:val="20"/>
              </w:rPr>
              <w:br/>
              <w:t>на счет</w:t>
            </w:r>
          </w:p>
        </w:tc>
        <w:tc>
          <w:tcPr>
            <w:tcW w:w="1642"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Normal"/>
              <w:ind w:firstLine="0"/>
              <w:jc w:val="center"/>
              <w:rPr>
                <w:sz w:val="20"/>
              </w:rPr>
            </w:pPr>
            <w:r>
              <w:rPr>
                <w:sz w:val="20"/>
              </w:rPr>
              <w:t>Источник поступления</w:t>
            </w:r>
            <w:r>
              <w:rPr>
                <w:sz w:val="20"/>
              </w:rPr>
              <w:br/>
              <w:t>средств</w:t>
            </w:r>
          </w:p>
        </w:tc>
        <w:tc>
          <w:tcPr>
            <w:tcW w:w="234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Normal"/>
              <w:ind w:firstLine="0"/>
              <w:jc w:val="center"/>
              <w:rPr>
                <w:sz w:val="20"/>
              </w:rPr>
            </w:pPr>
            <w:r>
              <w:rPr>
                <w:sz w:val="20"/>
              </w:rPr>
              <w:t xml:space="preserve">Реквизиты,   </w:t>
            </w:r>
            <w:r>
              <w:rPr>
                <w:sz w:val="20"/>
              </w:rPr>
              <w:br/>
              <w:t>идентифицирующие организацию или лицо, осуществившее перечисление средств</w:t>
            </w:r>
          </w:p>
        </w:tc>
        <w:tc>
          <w:tcPr>
            <w:tcW w:w="90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Normal"/>
              <w:ind w:firstLine="0"/>
              <w:jc w:val="center"/>
              <w:rPr>
                <w:sz w:val="20"/>
              </w:rPr>
            </w:pPr>
            <w:r>
              <w:rPr>
                <w:sz w:val="20"/>
              </w:rPr>
              <w:t>Сумма в</w:t>
            </w:r>
            <w:r>
              <w:rPr>
                <w:sz w:val="20"/>
              </w:rPr>
              <w:br/>
              <w:t>рублях</w:t>
            </w:r>
          </w:p>
        </w:tc>
        <w:tc>
          <w:tcPr>
            <w:tcW w:w="162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Normal"/>
              <w:ind w:firstLine="0"/>
              <w:jc w:val="center"/>
              <w:rPr>
                <w:sz w:val="20"/>
              </w:rPr>
            </w:pPr>
            <w:r>
              <w:rPr>
                <w:sz w:val="20"/>
              </w:rPr>
              <w:t xml:space="preserve">Виды      </w:t>
            </w:r>
            <w:r>
              <w:rPr>
                <w:sz w:val="20"/>
              </w:rPr>
              <w:br/>
              <w:t xml:space="preserve">поступлений </w:t>
            </w:r>
            <w:r>
              <w:rPr>
                <w:sz w:val="20"/>
              </w:rPr>
              <w:br/>
            </w:r>
          </w:p>
        </w:tc>
        <w:tc>
          <w:tcPr>
            <w:tcW w:w="1294"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Normal"/>
              <w:ind w:firstLine="0"/>
              <w:jc w:val="center"/>
              <w:rPr>
                <w:sz w:val="20"/>
              </w:rPr>
            </w:pPr>
            <w:r>
              <w:rPr>
                <w:sz w:val="20"/>
              </w:rPr>
              <w:t>Документ,</w:t>
            </w:r>
            <w:r>
              <w:rPr>
                <w:sz w:val="20"/>
              </w:rPr>
              <w:br/>
              <w:t>подтверж</w:t>
            </w:r>
            <w:r>
              <w:rPr>
                <w:sz w:val="20"/>
              </w:rPr>
              <w:softHyphen/>
              <w:t xml:space="preserve">дающий   </w:t>
            </w:r>
            <w:r>
              <w:rPr>
                <w:sz w:val="20"/>
              </w:rPr>
              <w:br/>
              <w:t>поступле</w:t>
            </w:r>
            <w:r>
              <w:rPr>
                <w:sz w:val="20"/>
              </w:rPr>
              <w:softHyphen/>
              <w:t xml:space="preserve">ние      </w:t>
            </w:r>
            <w:r>
              <w:rPr>
                <w:sz w:val="20"/>
              </w:rPr>
              <w:br/>
              <w:t>средств</w:t>
            </w:r>
          </w:p>
        </w:tc>
      </w:tr>
      <w:tr w:rsidR="00B96415" w:rsidTr="0001231C">
        <w:trPr>
          <w:trHeight w:val="240"/>
        </w:trPr>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1</w:t>
            </w:r>
          </w:p>
        </w:tc>
        <w:tc>
          <w:tcPr>
            <w:tcW w:w="1642"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2</w:t>
            </w:r>
          </w:p>
        </w:tc>
        <w:tc>
          <w:tcPr>
            <w:tcW w:w="234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3</w:t>
            </w:r>
          </w:p>
        </w:tc>
        <w:tc>
          <w:tcPr>
            <w:tcW w:w="90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4</w:t>
            </w:r>
          </w:p>
        </w:tc>
        <w:tc>
          <w:tcPr>
            <w:tcW w:w="162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5</w:t>
            </w:r>
          </w:p>
        </w:tc>
        <w:tc>
          <w:tcPr>
            <w:tcW w:w="1294"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6</w:t>
            </w:r>
          </w:p>
        </w:tc>
      </w:tr>
      <w:tr w:rsidR="00B96415" w:rsidTr="0001231C">
        <w:trPr>
          <w:trHeight w:val="120"/>
        </w:trPr>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1642"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234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1294"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r>
      <w:tr w:rsidR="00B96415" w:rsidTr="0001231C">
        <w:trPr>
          <w:trHeight w:val="120"/>
        </w:trPr>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1642"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234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1620"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c>
          <w:tcPr>
            <w:tcW w:w="1294"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rPr>
                <w:sz w:val="24"/>
                <w:szCs w:val="24"/>
              </w:rPr>
            </w:pPr>
          </w:p>
        </w:tc>
      </w:tr>
    </w:tbl>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tbl>
      <w:tblPr>
        <w:tblW w:w="9571" w:type="dxa"/>
        <w:tblLayout w:type="fixed"/>
        <w:tblLook w:val="0000" w:firstRow="0" w:lastRow="0" w:firstColumn="0" w:lastColumn="0" w:noHBand="0" w:noVBand="0"/>
      </w:tblPr>
      <w:tblGrid>
        <w:gridCol w:w="4503"/>
        <w:gridCol w:w="708"/>
        <w:gridCol w:w="4360"/>
      </w:tblGrid>
      <w:tr w:rsidR="00B96415" w:rsidTr="001C1F8A">
        <w:trPr>
          <w:cantSplit/>
          <w:trHeight w:val="1630"/>
        </w:trPr>
        <w:tc>
          <w:tcPr>
            <w:tcW w:w="4503" w:type="dxa"/>
            <w:tcBorders>
              <w:top w:val="nil"/>
              <w:left w:val="nil"/>
              <w:bottom w:val="nil"/>
              <w:right w:val="nil"/>
            </w:tcBorders>
          </w:tcPr>
          <w:p w:rsidR="00B96415" w:rsidRDefault="00B96415" w:rsidP="0001231C">
            <w:pPr>
              <w:pStyle w:val="ConsNormal"/>
              <w:widowControl/>
              <w:ind w:firstLine="0"/>
              <w:jc w:val="center"/>
              <w:rPr>
                <w:sz w:val="24"/>
                <w:szCs w:val="24"/>
              </w:rPr>
            </w:pPr>
          </w:p>
          <w:p w:rsidR="00B96415" w:rsidRPr="00735E3E" w:rsidRDefault="00B96415" w:rsidP="0001231C">
            <w:pPr>
              <w:pStyle w:val="ConsNormal"/>
              <w:widowControl/>
              <w:ind w:firstLine="0"/>
              <w:jc w:val="center"/>
            </w:pPr>
            <w:r w:rsidRPr="00735E3E">
              <w:t>Руководитель</w:t>
            </w:r>
          </w:p>
          <w:p w:rsidR="00B96415" w:rsidRDefault="00B96415" w:rsidP="00253FA4">
            <w:pPr>
              <w:pStyle w:val="ConsNormal"/>
              <w:ind w:firstLine="0"/>
              <w:jc w:val="both"/>
              <w:rPr>
                <w:sz w:val="24"/>
                <w:szCs w:val="24"/>
              </w:rPr>
            </w:pPr>
            <w:r w:rsidRPr="00735E3E">
              <w:t xml:space="preserve">филиала </w:t>
            </w:r>
            <w:r w:rsidR="00253FA4">
              <w:t>П</w:t>
            </w:r>
            <w:r w:rsidR="00D47D21" w:rsidRPr="00E0045C">
              <w:rPr>
                <w:szCs w:val="28"/>
              </w:rPr>
              <w:t>АО «Сбербанк России»</w:t>
            </w:r>
            <w:r w:rsidR="00D47D21" w:rsidRPr="0080197A">
              <w:rPr>
                <w:szCs w:val="28"/>
              </w:rPr>
              <w:t xml:space="preserve"> </w:t>
            </w:r>
            <w:r>
              <w:t>№ _</w:t>
            </w:r>
            <w:r w:rsidR="00D47D21">
              <w:t>_________________</w:t>
            </w:r>
            <w:r>
              <w:t>_</w:t>
            </w:r>
          </w:p>
        </w:tc>
        <w:tc>
          <w:tcPr>
            <w:tcW w:w="708" w:type="dxa"/>
            <w:tcBorders>
              <w:top w:val="nil"/>
              <w:left w:val="nil"/>
              <w:bottom w:val="nil"/>
              <w:right w:val="nil"/>
            </w:tcBorders>
            <w:vAlign w:val="bottom"/>
          </w:tcPr>
          <w:p w:rsidR="00B96415" w:rsidRPr="00D019F8" w:rsidRDefault="00B96415" w:rsidP="0001231C">
            <w:pPr>
              <w:pStyle w:val="ConsNormal"/>
              <w:widowControl/>
              <w:ind w:firstLine="0"/>
              <w:rPr>
                <w:sz w:val="20"/>
              </w:rPr>
            </w:pPr>
            <w:r w:rsidRPr="00D019F8">
              <w:rPr>
                <w:sz w:val="20"/>
              </w:rPr>
              <w:t>М.П.</w:t>
            </w:r>
          </w:p>
        </w:tc>
        <w:tc>
          <w:tcPr>
            <w:tcW w:w="4360" w:type="dxa"/>
            <w:tcBorders>
              <w:top w:val="nil"/>
              <w:left w:val="nil"/>
              <w:bottom w:val="nil"/>
              <w:right w:val="nil"/>
            </w:tcBorders>
          </w:tcPr>
          <w:p w:rsidR="00B96415" w:rsidRDefault="00B96415" w:rsidP="0001231C">
            <w:pPr>
              <w:pStyle w:val="ConsNormal"/>
              <w:ind w:left="207"/>
              <w:rPr>
                <w:sz w:val="24"/>
                <w:szCs w:val="24"/>
              </w:rPr>
            </w:pPr>
          </w:p>
          <w:p w:rsidR="00B96415" w:rsidRDefault="00B96415" w:rsidP="0001231C">
            <w:pPr>
              <w:pStyle w:val="ConsNormal"/>
              <w:ind w:left="207"/>
              <w:jc w:val="center"/>
              <w:rPr>
                <w:sz w:val="24"/>
                <w:szCs w:val="24"/>
              </w:rPr>
            </w:pPr>
            <w:r>
              <w:rPr>
                <w:sz w:val="24"/>
                <w:szCs w:val="24"/>
              </w:rPr>
              <w:t xml:space="preserve">   ______________________________</w:t>
            </w:r>
          </w:p>
          <w:p w:rsidR="00B96415" w:rsidRDefault="00B96415" w:rsidP="0001231C">
            <w:pPr>
              <w:pStyle w:val="ConsNormal"/>
              <w:rPr>
                <w:sz w:val="20"/>
              </w:rPr>
            </w:pPr>
            <w:r>
              <w:rPr>
                <w:sz w:val="20"/>
              </w:rPr>
              <w:t>(подпись, дата, инициалы, фамилия)</w:t>
            </w:r>
          </w:p>
          <w:p w:rsidR="00B96415" w:rsidRDefault="00B96415" w:rsidP="0001231C">
            <w:pPr>
              <w:pStyle w:val="ConsNormal"/>
              <w:ind w:left="207"/>
              <w:jc w:val="center"/>
              <w:rPr>
                <w:sz w:val="20"/>
              </w:rPr>
            </w:pPr>
          </w:p>
        </w:tc>
      </w:tr>
    </w:tbl>
    <w:p w:rsidR="00746D17" w:rsidRDefault="00746D17">
      <w:pPr>
        <w:spacing w:after="200" w:line="276" w:lineRule="auto"/>
        <w:rPr>
          <w:sz w:val="28"/>
          <w:szCs w:val="28"/>
        </w:rPr>
      </w:pPr>
    </w:p>
    <w:tbl>
      <w:tblPr>
        <w:tblStyle w:val="ab"/>
        <w:tblW w:w="0" w:type="auto"/>
        <w:tblInd w:w="4928" w:type="dxa"/>
        <w:tblLook w:val="04A0" w:firstRow="1" w:lastRow="0" w:firstColumn="1" w:lastColumn="0" w:noHBand="0" w:noVBand="1"/>
      </w:tblPr>
      <w:tblGrid>
        <w:gridCol w:w="4642"/>
      </w:tblGrid>
      <w:tr w:rsidR="00B96415" w:rsidTr="000B3022">
        <w:tc>
          <w:tcPr>
            <w:tcW w:w="4642" w:type="dxa"/>
            <w:tcBorders>
              <w:top w:val="nil"/>
              <w:left w:val="nil"/>
              <w:bottom w:val="nil"/>
              <w:right w:val="nil"/>
            </w:tcBorders>
          </w:tcPr>
          <w:p w:rsidR="00B96415" w:rsidRPr="00963BCF" w:rsidRDefault="00746D17" w:rsidP="0001231C">
            <w:pPr>
              <w:jc w:val="center"/>
              <w:rPr>
                <w:sz w:val="16"/>
                <w:szCs w:val="16"/>
              </w:rPr>
            </w:pPr>
            <w:r>
              <w:rPr>
                <w:sz w:val="28"/>
                <w:szCs w:val="28"/>
              </w:rPr>
              <w:lastRenderedPageBreak/>
              <w:br w:type="page"/>
            </w:r>
            <w:r w:rsidR="00EE3E9F">
              <w:rPr>
                <w:sz w:val="16"/>
                <w:szCs w:val="16"/>
              </w:rPr>
              <w:t>Приложение № 4</w:t>
            </w:r>
          </w:p>
          <w:p w:rsidR="00B96415" w:rsidRDefault="000B3022" w:rsidP="00253FA4">
            <w:pPr>
              <w:pStyle w:val="ConsNormal"/>
              <w:widowControl/>
              <w:ind w:firstLine="0"/>
              <w:jc w:val="both"/>
              <w:rPr>
                <w:b/>
                <w:bCs/>
                <w:sz w:val="24"/>
                <w:szCs w:val="24"/>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253FA4">
              <w:rPr>
                <w:sz w:val="16"/>
                <w:szCs w:val="16"/>
              </w:rPr>
              <w:t>шестого</w:t>
            </w:r>
            <w:r w:rsidRPr="00963BCF">
              <w:rPr>
                <w:sz w:val="16"/>
                <w:szCs w:val="16"/>
              </w:rPr>
              <w:t xml:space="preserve"> созыва</w:t>
            </w:r>
          </w:p>
        </w:tc>
      </w:tr>
    </w:tbl>
    <w:p w:rsidR="00B96415" w:rsidRDefault="00B96415" w:rsidP="00B96415">
      <w:pPr>
        <w:pStyle w:val="ConsNormal"/>
        <w:widowControl/>
        <w:ind w:firstLine="0"/>
        <w:jc w:val="center"/>
        <w:rPr>
          <w:b/>
          <w:bCs/>
          <w:sz w:val="24"/>
          <w:szCs w:val="24"/>
        </w:rPr>
      </w:pPr>
    </w:p>
    <w:p w:rsidR="00B96415" w:rsidRDefault="00B96415" w:rsidP="00B96415">
      <w:pPr>
        <w:pStyle w:val="ConsNormal"/>
        <w:widowControl/>
        <w:ind w:firstLine="0"/>
        <w:jc w:val="center"/>
        <w:rPr>
          <w:b/>
          <w:bCs/>
          <w:sz w:val="24"/>
          <w:szCs w:val="24"/>
        </w:rPr>
      </w:pPr>
    </w:p>
    <w:p w:rsidR="00B96415" w:rsidRPr="0025773C" w:rsidRDefault="00B96415" w:rsidP="00B96415">
      <w:pPr>
        <w:pStyle w:val="ConsNormal"/>
        <w:widowControl/>
        <w:ind w:firstLine="0"/>
        <w:jc w:val="center"/>
        <w:rPr>
          <w:b/>
          <w:bCs/>
        </w:rPr>
      </w:pPr>
      <w:r w:rsidRPr="0025773C">
        <w:rPr>
          <w:b/>
          <w:bCs/>
        </w:rPr>
        <w:t>СВЕДЕНИЯ</w:t>
      </w:r>
    </w:p>
    <w:p w:rsidR="00B96415" w:rsidRDefault="00B96415" w:rsidP="00B96415">
      <w:pPr>
        <w:pStyle w:val="ConsNormal"/>
        <w:widowControl/>
        <w:ind w:firstLine="0"/>
        <w:jc w:val="center"/>
        <w:rPr>
          <w:b/>
          <w:bCs/>
        </w:rPr>
      </w:pPr>
      <w:r w:rsidRPr="0025773C">
        <w:rPr>
          <w:b/>
          <w:bCs/>
        </w:rPr>
        <w:t xml:space="preserve">о расходовании денежных средств, </w:t>
      </w:r>
    </w:p>
    <w:p w:rsidR="00B96415" w:rsidRDefault="00B96415" w:rsidP="00B96415">
      <w:pPr>
        <w:pStyle w:val="ConsNormal"/>
        <w:widowControl/>
        <w:ind w:firstLine="0"/>
        <w:jc w:val="center"/>
        <w:rPr>
          <w:b/>
          <w:bCs/>
        </w:rPr>
      </w:pPr>
      <w:proofErr w:type="gramStart"/>
      <w:r w:rsidRPr="0025773C">
        <w:rPr>
          <w:b/>
          <w:bCs/>
        </w:rPr>
        <w:t>находящихся</w:t>
      </w:r>
      <w:proofErr w:type="gramEnd"/>
      <w:r w:rsidRPr="0025773C">
        <w:rPr>
          <w:b/>
          <w:bCs/>
        </w:rPr>
        <w:t xml:space="preserve"> на специальном</w:t>
      </w:r>
      <w:r>
        <w:rPr>
          <w:b/>
          <w:bCs/>
        </w:rPr>
        <w:t xml:space="preserve"> </w:t>
      </w:r>
      <w:r w:rsidRPr="0025773C">
        <w:rPr>
          <w:b/>
          <w:bCs/>
        </w:rPr>
        <w:t xml:space="preserve">избирательном счете </w:t>
      </w:r>
    </w:p>
    <w:p w:rsidR="00B96415" w:rsidRPr="0025773C" w:rsidRDefault="00B96415" w:rsidP="00B96415">
      <w:pPr>
        <w:pStyle w:val="ConsNormal"/>
        <w:widowControl/>
        <w:ind w:firstLine="0"/>
        <w:jc w:val="center"/>
      </w:pPr>
      <w:r w:rsidRPr="0025773C">
        <w:rPr>
          <w:b/>
          <w:bCs/>
        </w:rPr>
        <w:t>кандидата, избирательного объединения</w:t>
      </w:r>
    </w:p>
    <w:p w:rsidR="00B96415" w:rsidRPr="0025773C" w:rsidRDefault="00B96415" w:rsidP="00B96415">
      <w:pPr>
        <w:pStyle w:val="ConsNonformat"/>
        <w:widowControl/>
        <w:rPr>
          <w:sz w:val="28"/>
          <w:szCs w:val="28"/>
        </w:rPr>
      </w:pPr>
    </w:p>
    <w:p w:rsidR="00B96415" w:rsidRPr="0025773C" w:rsidRDefault="00B96415" w:rsidP="00B96415">
      <w:pPr>
        <w:pStyle w:val="ConsNormal"/>
        <w:widowControl/>
        <w:ind w:firstLine="0"/>
        <w:jc w:val="right"/>
      </w:pPr>
      <w:r w:rsidRPr="0025773C">
        <w:t>по состоянию на «__»________ 20__ года</w:t>
      </w:r>
    </w:p>
    <w:p w:rsidR="00B96415" w:rsidRDefault="00B96415" w:rsidP="00B96415">
      <w:pPr>
        <w:pStyle w:val="ConsNonformat"/>
        <w:widowControl/>
        <w:rPr>
          <w:sz w:val="24"/>
          <w:szCs w:val="24"/>
        </w:rPr>
      </w:pPr>
    </w:p>
    <w:p w:rsidR="00B96415" w:rsidRDefault="00B96415" w:rsidP="00B96415">
      <w:pPr>
        <w:pStyle w:val="ConsNormal"/>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536"/>
      </w:tblGrid>
      <w:tr w:rsidR="00B96415" w:rsidTr="00BD297A">
        <w:tc>
          <w:tcPr>
            <w:tcW w:w="4928" w:type="dxa"/>
            <w:tcBorders>
              <w:top w:val="nil"/>
              <w:left w:val="nil"/>
              <w:bottom w:val="nil"/>
              <w:right w:val="nil"/>
            </w:tcBorders>
          </w:tcPr>
          <w:p w:rsidR="00B96415" w:rsidRPr="0025773C" w:rsidRDefault="00B96415" w:rsidP="0001231C">
            <w:pPr>
              <w:pStyle w:val="ConsNormal"/>
              <w:ind w:firstLine="0"/>
            </w:pPr>
            <w:r w:rsidRPr="0025773C">
              <w:t>Кандидат, избирательное объединение</w:t>
            </w:r>
          </w:p>
        </w:tc>
        <w:tc>
          <w:tcPr>
            <w:tcW w:w="4536" w:type="dxa"/>
            <w:tcBorders>
              <w:top w:val="nil"/>
              <w:left w:val="nil"/>
              <w:right w:val="nil"/>
            </w:tcBorders>
          </w:tcPr>
          <w:p w:rsidR="00B96415" w:rsidRDefault="00B96415" w:rsidP="0001231C">
            <w:pPr>
              <w:pStyle w:val="ConsNormal"/>
              <w:ind w:firstLine="0"/>
              <w:jc w:val="center"/>
              <w:rPr>
                <w:sz w:val="24"/>
                <w:szCs w:val="24"/>
              </w:rPr>
            </w:pPr>
          </w:p>
        </w:tc>
      </w:tr>
    </w:tbl>
    <w:p w:rsidR="00B96415" w:rsidRPr="00190361" w:rsidRDefault="00B96415" w:rsidP="00B96415">
      <w:pPr>
        <w:pStyle w:val="ConsNormal"/>
        <w:tabs>
          <w:tab w:val="left" w:pos="4320"/>
        </w:tabs>
        <w:ind w:left="720" w:hanging="540"/>
        <w:jc w:val="center"/>
        <w:rPr>
          <w:sz w:val="20"/>
        </w:rPr>
      </w:pPr>
      <w:r>
        <w:rPr>
          <w:sz w:val="24"/>
          <w:szCs w:val="24"/>
        </w:rPr>
        <w:t xml:space="preserve">                         </w:t>
      </w:r>
      <w:r>
        <w:rPr>
          <w:sz w:val="20"/>
        </w:rPr>
        <w:t xml:space="preserve">                                                                   (фамилия, имя и отчество кандидата)</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6415" w:rsidTr="00BD297A">
        <w:tc>
          <w:tcPr>
            <w:tcW w:w="9464" w:type="dxa"/>
            <w:tcBorders>
              <w:top w:val="nil"/>
              <w:left w:val="nil"/>
              <w:right w:val="nil"/>
            </w:tcBorders>
          </w:tcPr>
          <w:p w:rsidR="00B96415" w:rsidRDefault="00B96415" w:rsidP="0001231C">
            <w:pPr>
              <w:pStyle w:val="ConsNormal"/>
              <w:ind w:firstLine="0"/>
              <w:jc w:val="center"/>
              <w:rPr>
                <w:b/>
                <w:bCs/>
                <w:sz w:val="24"/>
                <w:szCs w:val="24"/>
              </w:rPr>
            </w:pPr>
          </w:p>
        </w:tc>
      </w:tr>
    </w:tbl>
    <w:p w:rsidR="00B96415" w:rsidRDefault="00B96415" w:rsidP="00B96415">
      <w:pPr>
        <w:pStyle w:val="ConsNormal"/>
        <w:ind w:firstLine="0"/>
        <w:jc w:val="center"/>
        <w:rPr>
          <w:sz w:val="20"/>
        </w:rPr>
      </w:pPr>
      <w:r>
        <w:rPr>
          <w:sz w:val="20"/>
        </w:rPr>
        <w:t>(наименование и номер одномандатного избирательного округа)</w:t>
      </w:r>
    </w:p>
    <w:tbl>
      <w:tblPr>
        <w:tblW w:w="0" w:type="auto"/>
        <w:jc w:val="center"/>
        <w:tblInd w:w="-343" w:type="dxa"/>
        <w:tblBorders>
          <w:bottom w:val="single" w:sz="4" w:space="0" w:color="auto"/>
        </w:tblBorders>
        <w:tblLayout w:type="fixed"/>
        <w:tblLook w:val="0000" w:firstRow="0" w:lastRow="0" w:firstColumn="0" w:lastColumn="0" w:noHBand="0" w:noVBand="0"/>
      </w:tblPr>
      <w:tblGrid>
        <w:gridCol w:w="9523"/>
      </w:tblGrid>
      <w:tr w:rsidR="00B96415" w:rsidTr="00BD297A">
        <w:trPr>
          <w:jc w:val="center"/>
        </w:trPr>
        <w:tc>
          <w:tcPr>
            <w:tcW w:w="9523" w:type="dxa"/>
            <w:tcBorders>
              <w:top w:val="nil"/>
              <w:left w:val="nil"/>
              <w:bottom w:val="single" w:sz="4" w:space="0" w:color="auto"/>
              <w:right w:val="nil"/>
            </w:tcBorders>
          </w:tcPr>
          <w:p w:rsidR="00B96415" w:rsidRDefault="00B96415" w:rsidP="0001231C">
            <w:pPr>
              <w:pStyle w:val="ConsNormal"/>
              <w:ind w:firstLine="0"/>
              <w:jc w:val="center"/>
              <w:rPr>
                <w:b/>
                <w:bCs/>
                <w:sz w:val="24"/>
                <w:szCs w:val="24"/>
              </w:rPr>
            </w:pPr>
          </w:p>
        </w:tc>
      </w:tr>
    </w:tbl>
    <w:p w:rsidR="00B96415" w:rsidRDefault="00B96415" w:rsidP="00B96415">
      <w:pPr>
        <w:pStyle w:val="ConsNormal"/>
        <w:ind w:firstLine="0"/>
        <w:jc w:val="center"/>
        <w:rPr>
          <w:sz w:val="20"/>
        </w:rPr>
      </w:pPr>
      <w:r>
        <w:rPr>
          <w:sz w:val="20"/>
        </w:rPr>
        <w:t>(наименование избирательного объединения)</w:t>
      </w:r>
    </w:p>
    <w:tbl>
      <w:tblPr>
        <w:tblW w:w="9464" w:type="dxa"/>
        <w:tblLayout w:type="fixed"/>
        <w:tblLook w:val="0000" w:firstRow="0" w:lastRow="0" w:firstColumn="0" w:lastColumn="0" w:noHBand="0" w:noVBand="0"/>
      </w:tblPr>
      <w:tblGrid>
        <w:gridCol w:w="9464"/>
      </w:tblGrid>
      <w:tr w:rsidR="00B96415" w:rsidTr="00BD297A">
        <w:tc>
          <w:tcPr>
            <w:tcW w:w="9464" w:type="dxa"/>
            <w:tcBorders>
              <w:top w:val="nil"/>
              <w:left w:val="nil"/>
              <w:bottom w:val="single" w:sz="4" w:space="0" w:color="auto"/>
              <w:right w:val="nil"/>
            </w:tcBorders>
          </w:tcPr>
          <w:p w:rsidR="00B96415" w:rsidRDefault="00B96415" w:rsidP="0001231C">
            <w:pPr>
              <w:pStyle w:val="ConsNormal"/>
              <w:jc w:val="center"/>
              <w:rPr>
                <w:b/>
                <w:bCs/>
                <w:sz w:val="24"/>
                <w:szCs w:val="24"/>
              </w:rPr>
            </w:pPr>
          </w:p>
        </w:tc>
      </w:tr>
    </w:tbl>
    <w:p w:rsidR="00B96415" w:rsidRDefault="00B96415" w:rsidP="00B96415">
      <w:pPr>
        <w:pStyle w:val="ConsNormal"/>
        <w:ind w:firstLine="0"/>
        <w:jc w:val="center"/>
        <w:rPr>
          <w:sz w:val="20"/>
        </w:rPr>
      </w:pPr>
      <w:r>
        <w:rPr>
          <w:sz w:val="20"/>
        </w:rPr>
        <w:t>(номер специального избирательного счета)</w:t>
      </w: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5103"/>
      </w:tblGrid>
      <w:tr w:rsidR="00B96415" w:rsidTr="0001231C">
        <w:tc>
          <w:tcPr>
            <w:tcW w:w="4361" w:type="dxa"/>
            <w:gridSpan w:val="2"/>
            <w:tcBorders>
              <w:top w:val="nil"/>
              <w:left w:val="nil"/>
              <w:bottom w:val="nil"/>
              <w:right w:val="nil"/>
            </w:tcBorders>
          </w:tcPr>
          <w:p w:rsidR="00B96415" w:rsidRPr="0025773C" w:rsidRDefault="00B96415" w:rsidP="0001231C">
            <w:pPr>
              <w:pStyle w:val="ConsNormal"/>
              <w:ind w:firstLine="0"/>
            </w:pPr>
            <w:r w:rsidRPr="0025773C">
              <w:t>Израсходовано  средств за период</w:t>
            </w:r>
          </w:p>
        </w:tc>
        <w:tc>
          <w:tcPr>
            <w:tcW w:w="5103" w:type="dxa"/>
            <w:tcBorders>
              <w:top w:val="nil"/>
              <w:left w:val="nil"/>
              <w:right w:val="nil"/>
            </w:tcBorders>
          </w:tcPr>
          <w:p w:rsidR="00B96415" w:rsidRPr="0025773C" w:rsidRDefault="00B96415" w:rsidP="0001231C">
            <w:pPr>
              <w:pStyle w:val="ConsNormal"/>
              <w:ind w:firstLine="0"/>
            </w:pPr>
            <w:r w:rsidRPr="0025773C">
              <w:t xml:space="preserve">с               </w:t>
            </w:r>
            <w:r>
              <w:t xml:space="preserve">        </w:t>
            </w:r>
            <w:r w:rsidRPr="0025773C">
              <w:t xml:space="preserve">        по </w:t>
            </w:r>
          </w:p>
        </w:tc>
      </w:tr>
      <w:tr w:rsidR="00B96415" w:rsidTr="00012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Borders>
              <w:top w:val="nil"/>
              <w:left w:val="nil"/>
              <w:bottom w:val="nil"/>
              <w:right w:val="nil"/>
            </w:tcBorders>
          </w:tcPr>
          <w:p w:rsidR="00B96415" w:rsidRPr="0025773C" w:rsidRDefault="00B96415" w:rsidP="0001231C">
            <w:pPr>
              <w:pStyle w:val="ConsNormal"/>
              <w:ind w:firstLine="0"/>
            </w:pPr>
            <w:r w:rsidRPr="0025773C">
              <w:t>Всего</w:t>
            </w:r>
          </w:p>
        </w:tc>
        <w:tc>
          <w:tcPr>
            <w:tcW w:w="8505" w:type="dxa"/>
            <w:gridSpan w:val="2"/>
            <w:tcBorders>
              <w:top w:val="nil"/>
              <w:left w:val="nil"/>
              <w:bottom w:val="nil"/>
              <w:right w:val="nil"/>
            </w:tcBorders>
          </w:tcPr>
          <w:p w:rsidR="00B96415" w:rsidRPr="0025773C" w:rsidRDefault="00B96415" w:rsidP="0001231C">
            <w:pPr>
              <w:pStyle w:val="ConsNormal"/>
              <w:ind w:firstLine="0"/>
            </w:pPr>
            <w:r>
              <w:rPr>
                <w:b/>
                <w:bCs/>
                <w:sz w:val="24"/>
                <w:szCs w:val="24"/>
              </w:rPr>
              <w:t xml:space="preserve"> </w:t>
            </w:r>
          </w:p>
        </w:tc>
      </w:tr>
      <w:tr w:rsidR="00B96415" w:rsidTr="00012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Borders>
              <w:top w:val="nil"/>
              <w:left w:val="nil"/>
              <w:bottom w:val="nil"/>
              <w:right w:val="nil"/>
            </w:tcBorders>
          </w:tcPr>
          <w:p w:rsidR="00B96415" w:rsidRDefault="00B96415" w:rsidP="0001231C">
            <w:pPr>
              <w:pStyle w:val="ConsNormal"/>
              <w:ind w:firstLine="0"/>
              <w:rPr>
                <w:sz w:val="24"/>
                <w:szCs w:val="24"/>
              </w:rPr>
            </w:pPr>
          </w:p>
        </w:tc>
        <w:tc>
          <w:tcPr>
            <w:tcW w:w="8505" w:type="dxa"/>
            <w:gridSpan w:val="2"/>
            <w:tcBorders>
              <w:top w:val="single" w:sz="4" w:space="0" w:color="auto"/>
              <w:left w:val="nil"/>
              <w:bottom w:val="nil"/>
              <w:right w:val="nil"/>
            </w:tcBorders>
          </w:tcPr>
          <w:p w:rsidR="00B96415" w:rsidRDefault="00B96415" w:rsidP="0001231C">
            <w:pPr>
              <w:pStyle w:val="ConsNormal"/>
              <w:jc w:val="center"/>
              <w:rPr>
                <w:sz w:val="24"/>
                <w:szCs w:val="24"/>
              </w:rPr>
            </w:pPr>
            <w:r>
              <w:rPr>
                <w:sz w:val="20"/>
              </w:rPr>
              <w:t>(сумма прописью)</w:t>
            </w:r>
          </w:p>
        </w:tc>
      </w:tr>
    </w:tbl>
    <w:p w:rsidR="00B96415" w:rsidRDefault="00B96415" w:rsidP="00B96415">
      <w:pPr>
        <w:pStyle w:val="ConsNormal"/>
        <w:ind w:firstLine="0"/>
        <w:rPr>
          <w:sz w:val="24"/>
          <w:szCs w:val="24"/>
        </w:rPr>
      </w:pPr>
      <w:r w:rsidRPr="0025773C">
        <w:t>в  том числе:</w:t>
      </w:r>
    </w:p>
    <w:p w:rsidR="00B96415" w:rsidRDefault="00B96415" w:rsidP="00B96415">
      <w:pPr>
        <w:pStyle w:val="ConsNonformat"/>
        <w:widowControl/>
        <w:rPr>
          <w:sz w:val="24"/>
          <w:szCs w:val="24"/>
        </w:rPr>
      </w:pPr>
    </w:p>
    <w:tbl>
      <w:tblPr>
        <w:tblW w:w="9356" w:type="dxa"/>
        <w:tblInd w:w="70" w:type="dxa"/>
        <w:tblLayout w:type="fixed"/>
        <w:tblCellMar>
          <w:left w:w="70" w:type="dxa"/>
          <w:right w:w="70" w:type="dxa"/>
        </w:tblCellMar>
        <w:tblLook w:val="0000" w:firstRow="0" w:lastRow="0" w:firstColumn="0" w:lastColumn="0" w:noHBand="0" w:noVBand="0"/>
      </w:tblPr>
      <w:tblGrid>
        <w:gridCol w:w="993"/>
        <w:gridCol w:w="2427"/>
        <w:gridCol w:w="1116"/>
        <w:gridCol w:w="1843"/>
        <w:gridCol w:w="1418"/>
        <w:gridCol w:w="1559"/>
      </w:tblGrid>
      <w:tr w:rsidR="00B96415" w:rsidTr="0001231C">
        <w:trPr>
          <w:trHeight w:val="840"/>
        </w:trPr>
        <w:tc>
          <w:tcPr>
            <w:tcW w:w="99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 xml:space="preserve">Дата  </w:t>
            </w:r>
            <w:r>
              <w:rPr>
                <w:sz w:val="20"/>
                <w:szCs w:val="20"/>
              </w:rPr>
              <w:br/>
              <w:t xml:space="preserve">снятия </w:t>
            </w:r>
            <w:r>
              <w:rPr>
                <w:sz w:val="20"/>
                <w:szCs w:val="20"/>
              </w:rPr>
              <w:br/>
              <w:t xml:space="preserve">средств </w:t>
            </w:r>
            <w:r>
              <w:rPr>
                <w:sz w:val="20"/>
                <w:szCs w:val="20"/>
              </w:rPr>
              <w:br/>
              <w:t>со счета</w:t>
            </w:r>
          </w:p>
        </w:tc>
        <w:tc>
          <w:tcPr>
            <w:tcW w:w="2427"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 xml:space="preserve">Кому перечислены   </w:t>
            </w:r>
            <w:r>
              <w:rPr>
                <w:sz w:val="20"/>
                <w:szCs w:val="20"/>
              </w:rPr>
              <w:br/>
              <w:t>средства</w:t>
            </w:r>
          </w:p>
        </w:tc>
        <w:tc>
          <w:tcPr>
            <w:tcW w:w="1116"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 xml:space="preserve">Сумма в  </w:t>
            </w:r>
            <w:r>
              <w:rPr>
                <w:sz w:val="20"/>
                <w:szCs w:val="20"/>
              </w:rPr>
              <w:br/>
              <w:t>рублях</w:t>
            </w:r>
          </w:p>
        </w:tc>
        <w:tc>
          <w:tcPr>
            <w:tcW w:w="184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Виды расходов</w:t>
            </w:r>
          </w:p>
        </w:tc>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Документ,</w:t>
            </w:r>
            <w:r>
              <w:rPr>
                <w:sz w:val="20"/>
                <w:szCs w:val="20"/>
              </w:rPr>
              <w:br/>
              <w:t>подтвержда</w:t>
            </w:r>
            <w:r>
              <w:rPr>
                <w:sz w:val="20"/>
                <w:szCs w:val="20"/>
              </w:rPr>
              <w:softHyphen/>
              <w:t>ющий  расход</w:t>
            </w:r>
          </w:p>
        </w:tc>
        <w:tc>
          <w:tcPr>
            <w:tcW w:w="1559"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Основания</w:t>
            </w:r>
            <w:r>
              <w:rPr>
                <w:sz w:val="20"/>
                <w:szCs w:val="20"/>
              </w:rPr>
              <w:br/>
              <w:t xml:space="preserve">для снятия денежных   </w:t>
            </w:r>
            <w:r>
              <w:rPr>
                <w:sz w:val="20"/>
                <w:szCs w:val="20"/>
              </w:rPr>
              <w:br/>
              <w:t xml:space="preserve">средств  </w:t>
            </w:r>
          </w:p>
        </w:tc>
      </w:tr>
      <w:tr w:rsidR="00B96415" w:rsidTr="0001231C">
        <w:trPr>
          <w:trHeight w:val="240"/>
        </w:trPr>
        <w:tc>
          <w:tcPr>
            <w:tcW w:w="99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1</w:t>
            </w:r>
          </w:p>
        </w:tc>
        <w:tc>
          <w:tcPr>
            <w:tcW w:w="2427"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2</w:t>
            </w:r>
          </w:p>
        </w:tc>
        <w:tc>
          <w:tcPr>
            <w:tcW w:w="1116"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3</w:t>
            </w:r>
          </w:p>
        </w:tc>
        <w:tc>
          <w:tcPr>
            <w:tcW w:w="184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4</w:t>
            </w:r>
          </w:p>
        </w:tc>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5</w:t>
            </w:r>
          </w:p>
        </w:tc>
        <w:tc>
          <w:tcPr>
            <w:tcW w:w="1559"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jc w:val="center"/>
              <w:rPr>
                <w:sz w:val="20"/>
                <w:szCs w:val="20"/>
              </w:rPr>
            </w:pPr>
            <w:r>
              <w:rPr>
                <w:sz w:val="20"/>
                <w:szCs w:val="20"/>
              </w:rPr>
              <w:t>6</w:t>
            </w:r>
          </w:p>
        </w:tc>
      </w:tr>
      <w:tr w:rsidR="00B96415" w:rsidTr="0001231C">
        <w:trPr>
          <w:trHeight w:val="120"/>
        </w:trPr>
        <w:tc>
          <w:tcPr>
            <w:tcW w:w="99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2427"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116"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r>
      <w:tr w:rsidR="00B96415" w:rsidTr="0001231C">
        <w:trPr>
          <w:trHeight w:val="120"/>
        </w:trPr>
        <w:tc>
          <w:tcPr>
            <w:tcW w:w="99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2427"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116"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96415" w:rsidRDefault="00B96415" w:rsidP="0001231C">
            <w:pPr>
              <w:pStyle w:val="ConsCell"/>
              <w:widowControl/>
              <w:spacing w:line="180" w:lineRule="exact"/>
              <w:rPr>
                <w:sz w:val="24"/>
                <w:szCs w:val="24"/>
              </w:rPr>
            </w:pPr>
          </w:p>
        </w:tc>
      </w:tr>
    </w:tbl>
    <w:p w:rsidR="00B96415" w:rsidRDefault="00B96415" w:rsidP="00B96415">
      <w:pPr>
        <w:pStyle w:val="ConsNonformat"/>
        <w:widowControl/>
        <w:rPr>
          <w:sz w:val="24"/>
          <w:szCs w:val="24"/>
        </w:rPr>
      </w:pPr>
    </w:p>
    <w:tbl>
      <w:tblPr>
        <w:tblW w:w="9464" w:type="dxa"/>
        <w:tblLayout w:type="fixed"/>
        <w:tblLook w:val="0000" w:firstRow="0" w:lastRow="0" w:firstColumn="0" w:lastColumn="0" w:noHBand="0" w:noVBand="0"/>
      </w:tblPr>
      <w:tblGrid>
        <w:gridCol w:w="2802"/>
        <w:gridCol w:w="6662"/>
      </w:tblGrid>
      <w:tr w:rsidR="00B96415" w:rsidTr="0001231C">
        <w:tc>
          <w:tcPr>
            <w:tcW w:w="2802" w:type="dxa"/>
            <w:tcBorders>
              <w:top w:val="nil"/>
              <w:left w:val="nil"/>
              <w:bottom w:val="nil"/>
              <w:right w:val="nil"/>
            </w:tcBorders>
          </w:tcPr>
          <w:p w:rsidR="00B96415" w:rsidRPr="0025773C" w:rsidRDefault="00B96415" w:rsidP="0001231C">
            <w:pPr>
              <w:pStyle w:val="ConsNormal"/>
              <w:ind w:firstLine="0"/>
            </w:pPr>
            <w:r w:rsidRPr="0025773C">
              <w:t>Исходящий остаток:</w:t>
            </w:r>
          </w:p>
        </w:tc>
        <w:tc>
          <w:tcPr>
            <w:tcW w:w="6662" w:type="dxa"/>
            <w:tcBorders>
              <w:top w:val="nil"/>
              <w:left w:val="nil"/>
              <w:bottom w:val="single" w:sz="4" w:space="0" w:color="auto"/>
              <w:right w:val="nil"/>
            </w:tcBorders>
          </w:tcPr>
          <w:p w:rsidR="00B96415" w:rsidRDefault="00B96415" w:rsidP="0001231C">
            <w:pPr>
              <w:pStyle w:val="ConsNormal"/>
              <w:ind w:firstLine="0"/>
              <w:rPr>
                <w:b/>
                <w:bCs/>
                <w:sz w:val="24"/>
                <w:szCs w:val="24"/>
              </w:rPr>
            </w:pPr>
          </w:p>
        </w:tc>
      </w:tr>
      <w:tr w:rsidR="00B96415" w:rsidTr="0001231C">
        <w:tc>
          <w:tcPr>
            <w:tcW w:w="2802" w:type="dxa"/>
            <w:tcBorders>
              <w:top w:val="nil"/>
              <w:left w:val="nil"/>
              <w:bottom w:val="nil"/>
              <w:right w:val="nil"/>
            </w:tcBorders>
          </w:tcPr>
          <w:p w:rsidR="00B96415" w:rsidRDefault="00B96415" w:rsidP="0001231C">
            <w:pPr>
              <w:pStyle w:val="ConsNormal"/>
              <w:rPr>
                <w:sz w:val="24"/>
                <w:szCs w:val="24"/>
              </w:rPr>
            </w:pPr>
          </w:p>
        </w:tc>
        <w:tc>
          <w:tcPr>
            <w:tcW w:w="6662" w:type="dxa"/>
            <w:tcBorders>
              <w:top w:val="nil"/>
              <w:left w:val="nil"/>
              <w:bottom w:val="nil"/>
              <w:right w:val="nil"/>
            </w:tcBorders>
          </w:tcPr>
          <w:p w:rsidR="00B96415" w:rsidRDefault="00B96415" w:rsidP="0001231C">
            <w:pPr>
              <w:pStyle w:val="ConsNormal"/>
              <w:jc w:val="center"/>
              <w:rPr>
                <w:sz w:val="20"/>
              </w:rPr>
            </w:pPr>
            <w:r>
              <w:rPr>
                <w:sz w:val="20"/>
              </w:rPr>
              <w:t>(сумма прописью)</w:t>
            </w:r>
          </w:p>
        </w:tc>
      </w:tr>
    </w:tbl>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p w:rsidR="00B96415" w:rsidRDefault="00B96415" w:rsidP="00B96415">
      <w:pPr>
        <w:pStyle w:val="ConsNonformat"/>
        <w:widowControl/>
        <w:rPr>
          <w:sz w:val="24"/>
          <w:szCs w:val="24"/>
        </w:rPr>
      </w:pPr>
    </w:p>
    <w:tbl>
      <w:tblPr>
        <w:tblW w:w="0" w:type="auto"/>
        <w:tblLook w:val="0000" w:firstRow="0" w:lastRow="0" w:firstColumn="0" w:lastColumn="0" w:noHBand="0" w:noVBand="0"/>
      </w:tblPr>
      <w:tblGrid>
        <w:gridCol w:w="4503"/>
        <w:gridCol w:w="708"/>
        <w:gridCol w:w="4360"/>
      </w:tblGrid>
      <w:tr w:rsidR="00B96415" w:rsidTr="0001231C">
        <w:trPr>
          <w:cantSplit/>
          <w:trHeight w:val="1630"/>
        </w:trPr>
        <w:tc>
          <w:tcPr>
            <w:tcW w:w="4503" w:type="dxa"/>
            <w:tcBorders>
              <w:top w:val="nil"/>
              <w:left w:val="nil"/>
              <w:bottom w:val="nil"/>
              <w:right w:val="nil"/>
            </w:tcBorders>
          </w:tcPr>
          <w:p w:rsidR="00B96415" w:rsidRDefault="00B96415" w:rsidP="0001231C">
            <w:pPr>
              <w:pStyle w:val="ConsNormal"/>
              <w:widowControl/>
              <w:ind w:firstLine="0"/>
              <w:jc w:val="center"/>
              <w:rPr>
                <w:sz w:val="24"/>
                <w:szCs w:val="24"/>
              </w:rPr>
            </w:pPr>
          </w:p>
          <w:p w:rsidR="00B96415" w:rsidRPr="0025773C" w:rsidRDefault="00B96415" w:rsidP="0001231C">
            <w:pPr>
              <w:pStyle w:val="ConsNormal"/>
              <w:widowControl/>
              <w:ind w:firstLine="0"/>
              <w:jc w:val="center"/>
            </w:pPr>
            <w:r w:rsidRPr="0025773C">
              <w:t>Руководитель</w:t>
            </w:r>
          </w:p>
          <w:p w:rsidR="00B96415" w:rsidRDefault="00B96415" w:rsidP="00253FA4">
            <w:pPr>
              <w:pStyle w:val="ConsNormal"/>
              <w:ind w:firstLine="0"/>
              <w:jc w:val="both"/>
              <w:rPr>
                <w:sz w:val="24"/>
                <w:szCs w:val="24"/>
              </w:rPr>
            </w:pPr>
            <w:r w:rsidRPr="0025773C">
              <w:t xml:space="preserve">филиала </w:t>
            </w:r>
            <w:r w:rsidR="00253FA4">
              <w:t>ПА</w:t>
            </w:r>
            <w:r w:rsidR="00D47D21" w:rsidRPr="00E0045C">
              <w:rPr>
                <w:szCs w:val="28"/>
              </w:rPr>
              <w:t>О «Сбербанк России»</w:t>
            </w:r>
            <w:r w:rsidR="00D47D21" w:rsidRPr="0080197A">
              <w:rPr>
                <w:szCs w:val="28"/>
              </w:rPr>
              <w:t xml:space="preserve"> </w:t>
            </w:r>
            <w:r>
              <w:t>№ __</w:t>
            </w:r>
            <w:r w:rsidR="00D47D21">
              <w:t>__________________</w:t>
            </w:r>
          </w:p>
        </w:tc>
        <w:tc>
          <w:tcPr>
            <w:tcW w:w="708" w:type="dxa"/>
            <w:tcBorders>
              <w:top w:val="nil"/>
              <w:left w:val="nil"/>
              <w:bottom w:val="nil"/>
              <w:right w:val="nil"/>
            </w:tcBorders>
            <w:vAlign w:val="bottom"/>
          </w:tcPr>
          <w:p w:rsidR="00B96415" w:rsidRPr="00190361" w:rsidRDefault="00B96415" w:rsidP="0001231C">
            <w:pPr>
              <w:pStyle w:val="ConsNormal"/>
              <w:widowControl/>
              <w:ind w:firstLine="0"/>
              <w:rPr>
                <w:sz w:val="20"/>
              </w:rPr>
            </w:pPr>
            <w:r w:rsidRPr="00190361">
              <w:rPr>
                <w:sz w:val="20"/>
              </w:rPr>
              <w:t>М.П.</w:t>
            </w:r>
          </w:p>
        </w:tc>
        <w:tc>
          <w:tcPr>
            <w:tcW w:w="4360" w:type="dxa"/>
            <w:tcBorders>
              <w:top w:val="nil"/>
              <w:left w:val="nil"/>
              <w:bottom w:val="nil"/>
              <w:right w:val="nil"/>
            </w:tcBorders>
          </w:tcPr>
          <w:p w:rsidR="00B96415" w:rsidRDefault="00B96415" w:rsidP="0001231C">
            <w:pPr>
              <w:pStyle w:val="ConsNormal"/>
              <w:ind w:left="207"/>
              <w:rPr>
                <w:sz w:val="24"/>
                <w:szCs w:val="24"/>
              </w:rPr>
            </w:pPr>
          </w:p>
          <w:p w:rsidR="00B96415" w:rsidRDefault="00B96415" w:rsidP="0001231C">
            <w:pPr>
              <w:pStyle w:val="ConsNormal"/>
              <w:ind w:left="207"/>
              <w:jc w:val="center"/>
              <w:rPr>
                <w:sz w:val="24"/>
                <w:szCs w:val="24"/>
              </w:rPr>
            </w:pPr>
            <w:r>
              <w:rPr>
                <w:sz w:val="24"/>
                <w:szCs w:val="24"/>
              </w:rPr>
              <w:t xml:space="preserve">   ______________________________</w:t>
            </w:r>
          </w:p>
          <w:p w:rsidR="00B96415" w:rsidRDefault="00B96415" w:rsidP="0001231C">
            <w:pPr>
              <w:pStyle w:val="ConsNormal"/>
              <w:rPr>
                <w:sz w:val="20"/>
              </w:rPr>
            </w:pPr>
            <w:r>
              <w:rPr>
                <w:sz w:val="20"/>
              </w:rPr>
              <w:t>(подпись, дата, инициалы, фамилия)</w:t>
            </w:r>
          </w:p>
          <w:p w:rsidR="00B96415" w:rsidRDefault="00B96415" w:rsidP="0001231C">
            <w:pPr>
              <w:pStyle w:val="ConsNormal"/>
              <w:ind w:left="207"/>
              <w:jc w:val="center"/>
              <w:rPr>
                <w:sz w:val="20"/>
              </w:rPr>
            </w:pPr>
          </w:p>
        </w:tc>
      </w:tr>
    </w:tbl>
    <w:p w:rsidR="00B96415" w:rsidRDefault="00B96415">
      <w:pPr>
        <w:spacing w:after="200" w:line="276" w:lineRule="auto"/>
        <w:rPr>
          <w:sz w:val="28"/>
          <w:szCs w:val="28"/>
        </w:rPr>
      </w:pPr>
    </w:p>
    <w:p w:rsidR="00B96415" w:rsidRDefault="00B96415" w:rsidP="0001231C">
      <w:pPr>
        <w:jc w:val="center"/>
        <w:rPr>
          <w:sz w:val="16"/>
          <w:szCs w:val="16"/>
        </w:rPr>
        <w:sectPr w:rsidR="00B96415" w:rsidSect="005D651B">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709" w:footer="709" w:gutter="0"/>
          <w:cols w:space="708"/>
          <w:docGrid w:linePitch="360"/>
        </w:sectPr>
      </w:pPr>
    </w:p>
    <w:tbl>
      <w:tblPr>
        <w:tblStyle w:val="ab"/>
        <w:tblW w:w="0" w:type="auto"/>
        <w:tblInd w:w="10173" w:type="dxa"/>
        <w:tblLook w:val="04A0" w:firstRow="1" w:lastRow="0" w:firstColumn="1" w:lastColumn="0" w:noHBand="0" w:noVBand="1"/>
      </w:tblPr>
      <w:tblGrid>
        <w:gridCol w:w="4613"/>
      </w:tblGrid>
      <w:tr w:rsidR="00B96415" w:rsidTr="000B3022">
        <w:tc>
          <w:tcPr>
            <w:tcW w:w="4613" w:type="dxa"/>
            <w:tcBorders>
              <w:top w:val="nil"/>
              <w:left w:val="nil"/>
              <w:bottom w:val="nil"/>
              <w:right w:val="nil"/>
            </w:tcBorders>
          </w:tcPr>
          <w:p w:rsidR="00B96415" w:rsidRPr="00963BCF" w:rsidRDefault="00EE3E9F" w:rsidP="0001231C">
            <w:pPr>
              <w:jc w:val="center"/>
              <w:rPr>
                <w:sz w:val="16"/>
                <w:szCs w:val="16"/>
              </w:rPr>
            </w:pPr>
            <w:r>
              <w:rPr>
                <w:sz w:val="16"/>
                <w:szCs w:val="16"/>
              </w:rPr>
              <w:lastRenderedPageBreak/>
              <w:t>Приложение № 5</w:t>
            </w:r>
          </w:p>
          <w:p w:rsidR="00B96415" w:rsidRDefault="000B3022" w:rsidP="00253FA4">
            <w:pPr>
              <w:pStyle w:val="ConsNormal"/>
              <w:ind w:firstLine="0"/>
              <w:jc w:val="both"/>
              <w:rPr>
                <w:sz w:val="24"/>
                <w:szCs w:val="24"/>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253FA4">
              <w:rPr>
                <w:sz w:val="16"/>
                <w:szCs w:val="16"/>
              </w:rPr>
              <w:t>шестого</w:t>
            </w:r>
            <w:r w:rsidRPr="00963BCF">
              <w:rPr>
                <w:sz w:val="16"/>
                <w:szCs w:val="16"/>
              </w:rPr>
              <w:t xml:space="preserve"> созыва</w:t>
            </w:r>
          </w:p>
        </w:tc>
      </w:tr>
    </w:tbl>
    <w:p w:rsidR="00B96415" w:rsidRDefault="00B96415" w:rsidP="00B96415">
      <w:pPr>
        <w:pStyle w:val="ConsNormal"/>
        <w:jc w:val="right"/>
        <w:rPr>
          <w:b/>
          <w:bCs/>
          <w:sz w:val="24"/>
          <w:szCs w:val="24"/>
        </w:rPr>
      </w:pPr>
    </w:p>
    <w:p w:rsidR="00B96415" w:rsidRPr="00D90EBD" w:rsidRDefault="00B96415" w:rsidP="00B96415">
      <w:pPr>
        <w:pStyle w:val="ConsNormal"/>
        <w:ind w:firstLine="0"/>
        <w:jc w:val="center"/>
        <w:rPr>
          <w:b/>
          <w:bCs/>
        </w:rPr>
      </w:pPr>
      <w:r w:rsidRPr="00D90EBD">
        <w:rPr>
          <w:b/>
          <w:bCs/>
        </w:rPr>
        <w:t>УЧЕТ</w:t>
      </w:r>
      <w:r w:rsidRPr="00D90EBD">
        <w:rPr>
          <w:b/>
          <w:bCs/>
        </w:rPr>
        <w:br/>
        <w:t>поступления и расходования денежных средств избирательного фонда кандидата, избирательного объединения</w:t>
      </w:r>
      <w:r w:rsidRPr="00D90EBD">
        <w:br/>
      </w:r>
      <w:r w:rsidRPr="00D90EBD">
        <w:rPr>
          <w:b/>
          <w:bCs/>
        </w:rPr>
        <w:t xml:space="preserve"> </w:t>
      </w:r>
    </w:p>
    <w:tbl>
      <w:tblPr>
        <w:tblW w:w="0" w:type="auto"/>
        <w:jc w:val="center"/>
        <w:tblLayout w:type="fixed"/>
        <w:tblLook w:val="0000" w:firstRow="0" w:lastRow="0" w:firstColumn="0" w:lastColumn="0" w:noHBand="0" w:noVBand="0"/>
      </w:tblPr>
      <w:tblGrid>
        <w:gridCol w:w="14601"/>
      </w:tblGrid>
      <w:tr w:rsidR="00B96415" w:rsidTr="0001231C">
        <w:trPr>
          <w:jc w:val="center"/>
        </w:trPr>
        <w:tc>
          <w:tcPr>
            <w:tcW w:w="14601" w:type="dxa"/>
            <w:tcBorders>
              <w:top w:val="nil"/>
              <w:left w:val="nil"/>
              <w:bottom w:val="single" w:sz="4" w:space="0" w:color="auto"/>
              <w:right w:val="nil"/>
            </w:tcBorders>
          </w:tcPr>
          <w:p w:rsidR="00B96415" w:rsidRDefault="00B96415" w:rsidP="0001231C">
            <w:pPr>
              <w:pStyle w:val="ConsNormal"/>
              <w:ind w:firstLine="0"/>
              <w:jc w:val="center"/>
              <w:rPr>
                <w:b/>
                <w:bCs/>
                <w:sz w:val="24"/>
                <w:szCs w:val="24"/>
              </w:rPr>
            </w:pPr>
          </w:p>
        </w:tc>
      </w:tr>
      <w:tr w:rsidR="00B96415" w:rsidTr="0001231C">
        <w:trPr>
          <w:jc w:val="center"/>
        </w:trPr>
        <w:tc>
          <w:tcPr>
            <w:tcW w:w="14601" w:type="dxa"/>
            <w:tcBorders>
              <w:top w:val="nil"/>
              <w:left w:val="nil"/>
              <w:bottom w:val="nil"/>
              <w:right w:val="nil"/>
            </w:tcBorders>
          </w:tcPr>
          <w:p w:rsidR="00B96415" w:rsidRDefault="00B96415" w:rsidP="0001231C">
            <w:pPr>
              <w:pStyle w:val="ConsNormal"/>
              <w:ind w:firstLine="0"/>
              <w:jc w:val="center"/>
              <w:rPr>
                <w:sz w:val="20"/>
              </w:rPr>
            </w:pPr>
            <w:r>
              <w:rPr>
                <w:sz w:val="20"/>
              </w:rPr>
              <w:t>(наименование избирательной кампании)</w:t>
            </w:r>
          </w:p>
        </w:tc>
      </w:tr>
      <w:tr w:rsidR="00B96415" w:rsidTr="0001231C">
        <w:trPr>
          <w:jc w:val="center"/>
        </w:trPr>
        <w:tc>
          <w:tcPr>
            <w:tcW w:w="14601" w:type="dxa"/>
            <w:tcBorders>
              <w:top w:val="nil"/>
              <w:left w:val="nil"/>
              <w:bottom w:val="single" w:sz="4" w:space="0" w:color="auto"/>
              <w:right w:val="nil"/>
            </w:tcBorders>
          </w:tcPr>
          <w:p w:rsidR="00B96415" w:rsidRDefault="00B96415" w:rsidP="0001231C">
            <w:pPr>
              <w:pStyle w:val="ConsNormal"/>
              <w:ind w:firstLine="0"/>
              <w:rPr>
                <w:b/>
                <w:bCs/>
                <w:sz w:val="24"/>
                <w:szCs w:val="24"/>
              </w:rPr>
            </w:pPr>
          </w:p>
        </w:tc>
      </w:tr>
      <w:tr w:rsidR="00B96415" w:rsidTr="0001231C">
        <w:trPr>
          <w:jc w:val="center"/>
        </w:trPr>
        <w:tc>
          <w:tcPr>
            <w:tcW w:w="14601" w:type="dxa"/>
            <w:tcBorders>
              <w:top w:val="nil"/>
              <w:left w:val="nil"/>
              <w:bottom w:val="nil"/>
              <w:right w:val="nil"/>
            </w:tcBorders>
          </w:tcPr>
          <w:p w:rsidR="00B96415" w:rsidRDefault="00B96415" w:rsidP="0001231C">
            <w:pPr>
              <w:pStyle w:val="ConsNormal"/>
              <w:ind w:firstLine="0"/>
              <w:jc w:val="center"/>
              <w:rPr>
                <w:sz w:val="20"/>
              </w:rPr>
            </w:pPr>
            <w:r>
              <w:rPr>
                <w:sz w:val="20"/>
              </w:rPr>
              <w:t>(фамилия, имя и отчество кандидата, наименование и номер  избирательного округа/наименование избирательного объединения)</w:t>
            </w:r>
          </w:p>
        </w:tc>
      </w:tr>
      <w:tr w:rsidR="00B96415" w:rsidTr="0001231C">
        <w:trPr>
          <w:jc w:val="center"/>
        </w:trPr>
        <w:tc>
          <w:tcPr>
            <w:tcW w:w="14601" w:type="dxa"/>
            <w:tcBorders>
              <w:top w:val="nil"/>
              <w:left w:val="nil"/>
              <w:bottom w:val="single" w:sz="4" w:space="0" w:color="auto"/>
              <w:right w:val="nil"/>
            </w:tcBorders>
          </w:tcPr>
          <w:p w:rsidR="00B96415" w:rsidRDefault="00B96415" w:rsidP="0001231C">
            <w:pPr>
              <w:pStyle w:val="ConsNormal"/>
              <w:ind w:firstLine="0"/>
              <w:rPr>
                <w:b/>
                <w:bCs/>
                <w:sz w:val="24"/>
                <w:szCs w:val="24"/>
              </w:rPr>
            </w:pPr>
          </w:p>
        </w:tc>
      </w:tr>
      <w:tr w:rsidR="00B96415" w:rsidTr="0001231C">
        <w:trPr>
          <w:jc w:val="center"/>
        </w:trPr>
        <w:tc>
          <w:tcPr>
            <w:tcW w:w="14601" w:type="dxa"/>
            <w:tcBorders>
              <w:top w:val="nil"/>
              <w:left w:val="nil"/>
              <w:bottom w:val="nil"/>
              <w:right w:val="nil"/>
            </w:tcBorders>
          </w:tcPr>
          <w:p w:rsidR="00B96415" w:rsidRDefault="00B96415" w:rsidP="0001231C">
            <w:pPr>
              <w:pStyle w:val="ConsNormal"/>
              <w:ind w:firstLine="0"/>
              <w:jc w:val="center"/>
              <w:rPr>
                <w:sz w:val="20"/>
              </w:rPr>
            </w:pPr>
            <w:r>
              <w:rPr>
                <w:sz w:val="20"/>
              </w:rPr>
              <w:t>(номер специального избирательного счета)</w:t>
            </w:r>
          </w:p>
        </w:tc>
      </w:tr>
    </w:tbl>
    <w:p w:rsidR="00B96415" w:rsidRDefault="00B96415" w:rsidP="00B96415">
      <w:pPr>
        <w:pStyle w:val="ConsNormal"/>
        <w:rPr>
          <w:sz w:val="24"/>
          <w:szCs w:val="24"/>
        </w:rPr>
      </w:pPr>
    </w:p>
    <w:p w:rsidR="00B96415" w:rsidRPr="00D90EBD" w:rsidRDefault="00B96415" w:rsidP="00B96415">
      <w:pPr>
        <w:pStyle w:val="ConsNormal"/>
        <w:rPr>
          <w:bCs/>
        </w:rPr>
      </w:pPr>
      <w:r w:rsidRPr="00D90EBD">
        <w:rPr>
          <w:bCs/>
          <w:lang w:val="en-US"/>
        </w:rPr>
        <w:t>I</w:t>
      </w:r>
      <w:r w:rsidRPr="00D90EBD">
        <w:rPr>
          <w:bCs/>
        </w:rPr>
        <w:t>. Поступило средств в избирательный фонд</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399"/>
        <w:gridCol w:w="1843"/>
        <w:gridCol w:w="1276"/>
        <w:gridCol w:w="2693"/>
        <w:gridCol w:w="2835"/>
      </w:tblGrid>
      <w:tr w:rsidR="00B96415" w:rsidTr="0001231C">
        <w:trPr>
          <w:cantSplit/>
          <w:trHeight w:val="1045"/>
        </w:trPr>
        <w:tc>
          <w:tcPr>
            <w:tcW w:w="1413" w:type="dxa"/>
            <w:vAlign w:val="center"/>
          </w:tcPr>
          <w:p w:rsidR="00B96415" w:rsidRDefault="00B96415" w:rsidP="0001231C">
            <w:pPr>
              <w:pStyle w:val="ConsNormal"/>
              <w:ind w:firstLine="0"/>
              <w:jc w:val="center"/>
              <w:rPr>
                <w:sz w:val="24"/>
                <w:szCs w:val="24"/>
              </w:rPr>
            </w:pPr>
            <w:r>
              <w:rPr>
                <w:sz w:val="24"/>
                <w:szCs w:val="24"/>
              </w:rPr>
              <w:t>Дата зачисления средств на счет</w:t>
            </w:r>
          </w:p>
        </w:tc>
        <w:tc>
          <w:tcPr>
            <w:tcW w:w="4399" w:type="dxa"/>
            <w:vAlign w:val="center"/>
          </w:tcPr>
          <w:p w:rsidR="00B96415" w:rsidRDefault="00B96415" w:rsidP="0001231C">
            <w:pPr>
              <w:pStyle w:val="ConsNormal"/>
              <w:jc w:val="center"/>
              <w:rPr>
                <w:sz w:val="24"/>
                <w:szCs w:val="24"/>
              </w:rPr>
            </w:pPr>
            <w:r>
              <w:rPr>
                <w:sz w:val="24"/>
                <w:szCs w:val="24"/>
              </w:rPr>
              <w:t>Источник поступления средств</w:t>
            </w:r>
            <w:r>
              <w:rPr>
                <w:rStyle w:val="ae"/>
                <w:sz w:val="24"/>
                <w:szCs w:val="24"/>
              </w:rPr>
              <w:footnoteReference w:customMarkFollows="1" w:id="1"/>
              <w:t>*</w:t>
            </w:r>
          </w:p>
        </w:tc>
        <w:tc>
          <w:tcPr>
            <w:tcW w:w="1843" w:type="dxa"/>
            <w:vAlign w:val="center"/>
          </w:tcPr>
          <w:p w:rsidR="00B96415" w:rsidRDefault="00B96415" w:rsidP="0001231C">
            <w:pPr>
              <w:pStyle w:val="ConsNormal"/>
              <w:ind w:firstLine="0"/>
              <w:jc w:val="center"/>
              <w:rPr>
                <w:sz w:val="24"/>
                <w:szCs w:val="24"/>
              </w:rPr>
            </w:pPr>
            <w:r>
              <w:rPr>
                <w:sz w:val="24"/>
                <w:szCs w:val="24"/>
              </w:rPr>
              <w:t>Шифр строки финансового отчета</w:t>
            </w:r>
          </w:p>
        </w:tc>
        <w:tc>
          <w:tcPr>
            <w:tcW w:w="1276" w:type="dxa"/>
            <w:vAlign w:val="center"/>
          </w:tcPr>
          <w:p w:rsidR="00B96415" w:rsidRDefault="00B96415" w:rsidP="0001231C">
            <w:pPr>
              <w:pStyle w:val="ConsNormal"/>
              <w:ind w:firstLine="0"/>
              <w:jc w:val="center"/>
              <w:rPr>
                <w:sz w:val="24"/>
                <w:szCs w:val="24"/>
              </w:rPr>
            </w:pPr>
            <w:r>
              <w:rPr>
                <w:sz w:val="24"/>
                <w:szCs w:val="24"/>
              </w:rPr>
              <w:t>Сумма в рублях</w:t>
            </w:r>
          </w:p>
        </w:tc>
        <w:tc>
          <w:tcPr>
            <w:tcW w:w="2693" w:type="dxa"/>
            <w:tcBorders>
              <w:left w:val="nil"/>
            </w:tcBorders>
            <w:vAlign w:val="center"/>
          </w:tcPr>
          <w:p w:rsidR="00B96415" w:rsidRDefault="00B96415" w:rsidP="0001231C">
            <w:pPr>
              <w:pStyle w:val="ConsNormal"/>
              <w:ind w:firstLine="0"/>
              <w:jc w:val="center"/>
              <w:rPr>
                <w:sz w:val="24"/>
                <w:szCs w:val="24"/>
              </w:rPr>
            </w:pPr>
            <w:r>
              <w:rPr>
                <w:sz w:val="24"/>
                <w:szCs w:val="24"/>
              </w:rPr>
              <w:t>Документ, подтверждающий поступление средств</w:t>
            </w:r>
          </w:p>
        </w:tc>
        <w:tc>
          <w:tcPr>
            <w:tcW w:w="2835" w:type="dxa"/>
            <w:tcBorders>
              <w:left w:val="nil"/>
            </w:tcBorders>
            <w:vAlign w:val="center"/>
          </w:tcPr>
          <w:p w:rsidR="00B96415" w:rsidRDefault="00B96415" w:rsidP="0001231C">
            <w:pPr>
              <w:pStyle w:val="ConsNormal"/>
              <w:ind w:firstLine="33"/>
              <w:jc w:val="center"/>
              <w:rPr>
                <w:sz w:val="24"/>
                <w:szCs w:val="24"/>
              </w:rPr>
            </w:pPr>
            <w:r>
              <w:rPr>
                <w:sz w:val="24"/>
                <w:szCs w:val="24"/>
              </w:rPr>
              <w:t>Средства, поступив</w:t>
            </w:r>
            <w:r>
              <w:rPr>
                <w:sz w:val="24"/>
                <w:szCs w:val="24"/>
              </w:rPr>
              <w:softHyphen/>
              <w:t>шие с нарушением установленного порядка и подлежащие возврату</w:t>
            </w:r>
          </w:p>
        </w:tc>
      </w:tr>
      <w:tr w:rsidR="00B96415" w:rsidTr="0001231C">
        <w:trPr>
          <w:cantSplit/>
          <w:trHeight w:val="261"/>
        </w:trPr>
        <w:tc>
          <w:tcPr>
            <w:tcW w:w="1413" w:type="dxa"/>
            <w:vAlign w:val="center"/>
          </w:tcPr>
          <w:p w:rsidR="00B96415" w:rsidRDefault="00B96415" w:rsidP="0001231C">
            <w:pPr>
              <w:pStyle w:val="ConsNormal"/>
              <w:ind w:firstLine="34"/>
              <w:jc w:val="center"/>
              <w:rPr>
                <w:sz w:val="20"/>
              </w:rPr>
            </w:pPr>
            <w:r>
              <w:rPr>
                <w:sz w:val="20"/>
              </w:rPr>
              <w:t>1</w:t>
            </w:r>
          </w:p>
        </w:tc>
        <w:tc>
          <w:tcPr>
            <w:tcW w:w="4399" w:type="dxa"/>
            <w:vAlign w:val="center"/>
          </w:tcPr>
          <w:p w:rsidR="00B96415" w:rsidRDefault="00B96415" w:rsidP="0001231C">
            <w:pPr>
              <w:pStyle w:val="ConsNormal"/>
              <w:jc w:val="center"/>
              <w:rPr>
                <w:sz w:val="20"/>
              </w:rPr>
            </w:pPr>
            <w:r>
              <w:rPr>
                <w:sz w:val="20"/>
              </w:rPr>
              <w:t>2</w:t>
            </w:r>
          </w:p>
        </w:tc>
        <w:tc>
          <w:tcPr>
            <w:tcW w:w="1843" w:type="dxa"/>
            <w:vAlign w:val="center"/>
          </w:tcPr>
          <w:p w:rsidR="00B96415" w:rsidRDefault="00B96415" w:rsidP="0001231C">
            <w:pPr>
              <w:pStyle w:val="ConsNormal"/>
              <w:ind w:firstLine="0"/>
              <w:jc w:val="center"/>
              <w:rPr>
                <w:sz w:val="20"/>
              </w:rPr>
            </w:pPr>
            <w:r>
              <w:rPr>
                <w:sz w:val="20"/>
              </w:rPr>
              <w:t>3</w:t>
            </w:r>
          </w:p>
        </w:tc>
        <w:tc>
          <w:tcPr>
            <w:tcW w:w="1276" w:type="dxa"/>
            <w:tcBorders>
              <w:top w:val="nil"/>
              <w:bottom w:val="nil"/>
            </w:tcBorders>
            <w:vAlign w:val="center"/>
          </w:tcPr>
          <w:p w:rsidR="00B96415" w:rsidRDefault="00B96415" w:rsidP="0001231C">
            <w:pPr>
              <w:pStyle w:val="ConsNormal"/>
              <w:ind w:firstLine="0"/>
              <w:jc w:val="center"/>
              <w:rPr>
                <w:sz w:val="20"/>
              </w:rPr>
            </w:pPr>
            <w:r>
              <w:rPr>
                <w:sz w:val="20"/>
              </w:rPr>
              <w:t>4</w:t>
            </w:r>
          </w:p>
        </w:tc>
        <w:tc>
          <w:tcPr>
            <w:tcW w:w="2693" w:type="dxa"/>
            <w:vAlign w:val="center"/>
          </w:tcPr>
          <w:p w:rsidR="00B96415" w:rsidRDefault="00B96415" w:rsidP="0001231C">
            <w:pPr>
              <w:pStyle w:val="ConsNormal"/>
              <w:ind w:firstLine="0"/>
              <w:jc w:val="center"/>
              <w:rPr>
                <w:sz w:val="20"/>
              </w:rPr>
            </w:pPr>
            <w:r>
              <w:rPr>
                <w:sz w:val="20"/>
              </w:rPr>
              <w:t>5</w:t>
            </w:r>
          </w:p>
        </w:tc>
        <w:tc>
          <w:tcPr>
            <w:tcW w:w="2835" w:type="dxa"/>
            <w:vAlign w:val="center"/>
          </w:tcPr>
          <w:p w:rsidR="00B96415" w:rsidRDefault="00B96415" w:rsidP="0001231C">
            <w:pPr>
              <w:pStyle w:val="ConsNormal"/>
              <w:ind w:firstLine="33"/>
              <w:jc w:val="center"/>
              <w:rPr>
                <w:sz w:val="20"/>
              </w:rPr>
            </w:pPr>
            <w:r>
              <w:rPr>
                <w:sz w:val="20"/>
              </w:rPr>
              <w:t>6</w:t>
            </w:r>
          </w:p>
        </w:tc>
      </w:tr>
      <w:tr w:rsidR="00B96415" w:rsidTr="0001231C">
        <w:trPr>
          <w:cantSplit/>
          <w:trHeight w:val="283"/>
        </w:trPr>
        <w:tc>
          <w:tcPr>
            <w:tcW w:w="1413" w:type="dxa"/>
            <w:vAlign w:val="center"/>
          </w:tcPr>
          <w:p w:rsidR="00B96415" w:rsidRDefault="00B96415" w:rsidP="0001231C">
            <w:pPr>
              <w:pStyle w:val="ConsNormal"/>
              <w:ind w:firstLine="0"/>
              <w:rPr>
                <w:sz w:val="24"/>
                <w:szCs w:val="24"/>
              </w:rPr>
            </w:pPr>
          </w:p>
        </w:tc>
        <w:tc>
          <w:tcPr>
            <w:tcW w:w="4399" w:type="dxa"/>
            <w:vAlign w:val="center"/>
          </w:tcPr>
          <w:p w:rsidR="00B96415" w:rsidRDefault="00B96415" w:rsidP="0001231C">
            <w:pPr>
              <w:pStyle w:val="ConsNormal"/>
              <w:rPr>
                <w:sz w:val="24"/>
                <w:szCs w:val="24"/>
              </w:rPr>
            </w:pPr>
          </w:p>
        </w:tc>
        <w:tc>
          <w:tcPr>
            <w:tcW w:w="1843" w:type="dxa"/>
            <w:vAlign w:val="center"/>
          </w:tcPr>
          <w:p w:rsidR="00B96415" w:rsidRDefault="00B96415" w:rsidP="0001231C">
            <w:pPr>
              <w:pStyle w:val="ConsNormal"/>
              <w:rPr>
                <w:sz w:val="24"/>
                <w:szCs w:val="24"/>
              </w:rPr>
            </w:pPr>
          </w:p>
        </w:tc>
        <w:tc>
          <w:tcPr>
            <w:tcW w:w="1276" w:type="dxa"/>
            <w:vAlign w:val="center"/>
          </w:tcPr>
          <w:p w:rsidR="00B96415" w:rsidRDefault="00B96415" w:rsidP="0001231C">
            <w:pPr>
              <w:pStyle w:val="ConsNormal"/>
              <w:rPr>
                <w:sz w:val="24"/>
                <w:szCs w:val="24"/>
              </w:rPr>
            </w:pPr>
          </w:p>
        </w:tc>
        <w:tc>
          <w:tcPr>
            <w:tcW w:w="2693" w:type="dxa"/>
            <w:vAlign w:val="center"/>
          </w:tcPr>
          <w:p w:rsidR="00B96415" w:rsidRDefault="00B96415" w:rsidP="0001231C">
            <w:pPr>
              <w:pStyle w:val="ConsNormal"/>
              <w:rPr>
                <w:sz w:val="24"/>
                <w:szCs w:val="24"/>
              </w:rPr>
            </w:pPr>
          </w:p>
        </w:tc>
        <w:tc>
          <w:tcPr>
            <w:tcW w:w="2835" w:type="dxa"/>
            <w:vAlign w:val="center"/>
          </w:tcPr>
          <w:p w:rsidR="00B96415" w:rsidRDefault="00B96415" w:rsidP="0001231C">
            <w:pPr>
              <w:pStyle w:val="ConsNormal"/>
              <w:rPr>
                <w:sz w:val="24"/>
                <w:szCs w:val="24"/>
              </w:rPr>
            </w:pPr>
          </w:p>
        </w:tc>
      </w:tr>
    </w:tbl>
    <w:p w:rsidR="00B96415" w:rsidRDefault="00B96415" w:rsidP="00B96415">
      <w:pPr>
        <w:pStyle w:val="ConsNormal"/>
        <w:rPr>
          <w:b/>
          <w:bCs/>
          <w:sz w:val="24"/>
          <w:szCs w:val="24"/>
        </w:rPr>
      </w:pPr>
    </w:p>
    <w:p w:rsidR="00B96415" w:rsidRPr="00D90EBD" w:rsidRDefault="00B96415" w:rsidP="00B96415">
      <w:pPr>
        <w:pStyle w:val="ConsNormal"/>
        <w:rPr>
          <w:bCs/>
        </w:rPr>
      </w:pPr>
      <w:r w:rsidRPr="00D90EBD">
        <w:rPr>
          <w:bCs/>
        </w:rPr>
        <w:t xml:space="preserve">II. Возвращено денежных средств в избирательный фонд (в </w:t>
      </w:r>
      <w:proofErr w:type="spellStart"/>
      <w:r w:rsidRPr="00D90EBD">
        <w:rPr>
          <w:bCs/>
        </w:rPr>
        <w:t>т.ч</w:t>
      </w:r>
      <w:proofErr w:type="spellEnd"/>
      <w:r w:rsidRPr="00D90EBD">
        <w:rPr>
          <w:bCs/>
        </w:rPr>
        <w:t>. ошибочно перечисленных, неиспользованных)</w:t>
      </w:r>
      <w:r w:rsidRPr="00D90EBD">
        <w:rPr>
          <w:rStyle w:val="ae"/>
          <w:bCs/>
          <w:szCs w:val="28"/>
        </w:rPr>
        <w:footnoteReference w:customMarkFollows="1" w:id="2"/>
        <w:t>**</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686"/>
        <w:gridCol w:w="2409"/>
        <w:gridCol w:w="1985"/>
        <w:gridCol w:w="2410"/>
        <w:gridCol w:w="2126"/>
      </w:tblGrid>
      <w:tr w:rsidR="00B96415" w:rsidTr="0001231C">
        <w:trPr>
          <w:cantSplit/>
        </w:trPr>
        <w:tc>
          <w:tcPr>
            <w:tcW w:w="1843" w:type="dxa"/>
          </w:tcPr>
          <w:p w:rsidR="00B96415" w:rsidRDefault="00B96415" w:rsidP="0001231C">
            <w:pPr>
              <w:pStyle w:val="ConsNormal"/>
              <w:ind w:firstLine="0"/>
              <w:jc w:val="center"/>
              <w:rPr>
                <w:sz w:val="24"/>
                <w:szCs w:val="24"/>
              </w:rPr>
            </w:pPr>
            <w:r>
              <w:rPr>
                <w:sz w:val="24"/>
                <w:szCs w:val="24"/>
              </w:rPr>
              <w:t>Дата возврата средств на счет</w:t>
            </w:r>
          </w:p>
        </w:tc>
        <w:tc>
          <w:tcPr>
            <w:tcW w:w="3686" w:type="dxa"/>
            <w:vAlign w:val="center"/>
          </w:tcPr>
          <w:p w:rsidR="00B96415" w:rsidRDefault="00B96415" w:rsidP="0001231C">
            <w:pPr>
              <w:pStyle w:val="ConsNormal"/>
              <w:ind w:firstLine="0"/>
              <w:jc w:val="center"/>
              <w:rPr>
                <w:sz w:val="24"/>
                <w:szCs w:val="24"/>
              </w:rPr>
            </w:pPr>
            <w:r>
              <w:rPr>
                <w:sz w:val="24"/>
                <w:szCs w:val="24"/>
              </w:rPr>
              <w:t>Кому перечислены средства</w:t>
            </w:r>
          </w:p>
        </w:tc>
        <w:tc>
          <w:tcPr>
            <w:tcW w:w="2409" w:type="dxa"/>
          </w:tcPr>
          <w:p w:rsidR="00B96415" w:rsidRDefault="00B96415" w:rsidP="0001231C">
            <w:pPr>
              <w:pStyle w:val="ConsNormal"/>
              <w:ind w:firstLine="0"/>
              <w:jc w:val="center"/>
              <w:rPr>
                <w:sz w:val="24"/>
                <w:szCs w:val="24"/>
              </w:rPr>
            </w:pPr>
            <w:r>
              <w:rPr>
                <w:sz w:val="24"/>
                <w:szCs w:val="24"/>
              </w:rPr>
              <w:t>Шифр строки финансо</w:t>
            </w:r>
            <w:r>
              <w:rPr>
                <w:sz w:val="24"/>
                <w:szCs w:val="24"/>
              </w:rPr>
              <w:softHyphen/>
              <w:t>вого отчета</w:t>
            </w:r>
          </w:p>
        </w:tc>
        <w:tc>
          <w:tcPr>
            <w:tcW w:w="1985" w:type="dxa"/>
          </w:tcPr>
          <w:p w:rsidR="00B96415" w:rsidRDefault="00B96415" w:rsidP="0001231C">
            <w:pPr>
              <w:pStyle w:val="ConsNormal"/>
              <w:ind w:firstLine="0"/>
              <w:jc w:val="center"/>
              <w:rPr>
                <w:sz w:val="24"/>
                <w:szCs w:val="24"/>
              </w:rPr>
            </w:pPr>
            <w:r>
              <w:rPr>
                <w:sz w:val="24"/>
                <w:szCs w:val="24"/>
              </w:rPr>
              <w:t xml:space="preserve">Возвращено </w:t>
            </w:r>
            <w:r>
              <w:rPr>
                <w:sz w:val="24"/>
                <w:szCs w:val="24"/>
              </w:rPr>
              <w:br/>
              <w:t>средств на счет</w:t>
            </w:r>
          </w:p>
        </w:tc>
        <w:tc>
          <w:tcPr>
            <w:tcW w:w="2410" w:type="dxa"/>
            <w:vAlign w:val="center"/>
          </w:tcPr>
          <w:p w:rsidR="00B96415" w:rsidRDefault="00B96415" w:rsidP="0001231C">
            <w:pPr>
              <w:pStyle w:val="ConsNormal"/>
              <w:ind w:firstLine="0"/>
              <w:jc w:val="center"/>
              <w:rPr>
                <w:sz w:val="24"/>
                <w:szCs w:val="24"/>
              </w:rPr>
            </w:pPr>
            <w:r>
              <w:rPr>
                <w:sz w:val="24"/>
                <w:szCs w:val="24"/>
              </w:rPr>
              <w:t>Основание возврата средств на счет</w:t>
            </w:r>
          </w:p>
        </w:tc>
        <w:tc>
          <w:tcPr>
            <w:tcW w:w="2126" w:type="dxa"/>
            <w:vAlign w:val="center"/>
          </w:tcPr>
          <w:p w:rsidR="00B96415" w:rsidRDefault="00B96415" w:rsidP="0001231C">
            <w:pPr>
              <w:pStyle w:val="ConsNormal"/>
              <w:ind w:firstLine="0"/>
              <w:jc w:val="center"/>
              <w:rPr>
                <w:sz w:val="24"/>
                <w:szCs w:val="24"/>
              </w:rPr>
            </w:pPr>
            <w:r>
              <w:rPr>
                <w:sz w:val="24"/>
                <w:szCs w:val="24"/>
              </w:rPr>
              <w:t>Документ, подтверждающий возврат средств</w:t>
            </w:r>
          </w:p>
        </w:tc>
      </w:tr>
      <w:tr w:rsidR="00B96415" w:rsidTr="0001231C">
        <w:trPr>
          <w:cantSplit/>
          <w:trHeight w:val="77"/>
        </w:trPr>
        <w:tc>
          <w:tcPr>
            <w:tcW w:w="1843" w:type="dxa"/>
          </w:tcPr>
          <w:p w:rsidR="00B96415" w:rsidRDefault="00B96415" w:rsidP="0001231C">
            <w:pPr>
              <w:pStyle w:val="ConsNormal"/>
              <w:ind w:firstLine="0"/>
              <w:jc w:val="center"/>
              <w:rPr>
                <w:sz w:val="20"/>
              </w:rPr>
            </w:pPr>
            <w:r>
              <w:rPr>
                <w:sz w:val="20"/>
              </w:rPr>
              <w:t>1</w:t>
            </w:r>
          </w:p>
        </w:tc>
        <w:tc>
          <w:tcPr>
            <w:tcW w:w="3686" w:type="dxa"/>
            <w:vAlign w:val="center"/>
          </w:tcPr>
          <w:p w:rsidR="00B96415" w:rsidRDefault="00B96415" w:rsidP="0001231C">
            <w:pPr>
              <w:pStyle w:val="ConsNormal"/>
              <w:ind w:firstLine="0"/>
              <w:jc w:val="center"/>
              <w:rPr>
                <w:sz w:val="20"/>
              </w:rPr>
            </w:pPr>
            <w:r>
              <w:rPr>
                <w:sz w:val="20"/>
              </w:rPr>
              <w:t>2</w:t>
            </w:r>
          </w:p>
        </w:tc>
        <w:tc>
          <w:tcPr>
            <w:tcW w:w="2409" w:type="dxa"/>
          </w:tcPr>
          <w:p w:rsidR="00B96415" w:rsidRDefault="00B96415" w:rsidP="0001231C">
            <w:pPr>
              <w:pStyle w:val="ConsNormal"/>
              <w:ind w:firstLine="0"/>
              <w:jc w:val="center"/>
              <w:rPr>
                <w:sz w:val="20"/>
              </w:rPr>
            </w:pPr>
            <w:r>
              <w:rPr>
                <w:sz w:val="20"/>
              </w:rPr>
              <w:t>3</w:t>
            </w:r>
          </w:p>
        </w:tc>
        <w:tc>
          <w:tcPr>
            <w:tcW w:w="1985" w:type="dxa"/>
          </w:tcPr>
          <w:p w:rsidR="00B96415" w:rsidRDefault="00B96415" w:rsidP="0001231C">
            <w:pPr>
              <w:pStyle w:val="ConsNormal"/>
              <w:ind w:firstLine="34"/>
              <w:jc w:val="center"/>
              <w:rPr>
                <w:sz w:val="20"/>
              </w:rPr>
            </w:pPr>
            <w:r>
              <w:rPr>
                <w:sz w:val="20"/>
              </w:rPr>
              <w:t>4</w:t>
            </w:r>
          </w:p>
        </w:tc>
        <w:tc>
          <w:tcPr>
            <w:tcW w:w="2410" w:type="dxa"/>
            <w:vAlign w:val="center"/>
          </w:tcPr>
          <w:p w:rsidR="00B96415" w:rsidRDefault="00B96415" w:rsidP="0001231C">
            <w:pPr>
              <w:pStyle w:val="ConsNormal"/>
              <w:ind w:firstLine="34"/>
              <w:jc w:val="center"/>
              <w:rPr>
                <w:sz w:val="20"/>
              </w:rPr>
            </w:pPr>
            <w:r>
              <w:rPr>
                <w:sz w:val="20"/>
              </w:rPr>
              <w:t>5</w:t>
            </w:r>
          </w:p>
        </w:tc>
        <w:tc>
          <w:tcPr>
            <w:tcW w:w="2126" w:type="dxa"/>
            <w:vAlign w:val="center"/>
          </w:tcPr>
          <w:p w:rsidR="00B96415" w:rsidRDefault="00B96415" w:rsidP="0001231C">
            <w:pPr>
              <w:pStyle w:val="ConsNormal"/>
              <w:ind w:firstLine="33"/>
              <w:jc w:val="center"/>
              <w:rPr>
                <w:sz w:val="20"/>
              </w:rPr>
            </w:pPr>
            <w:r>
              <w:rPr>
                <w:sz w:val="20"/>
              </w:rPr>
              <w:t>6</w:t>
            </w:r>
          </w:p>
        </w:tc>
      </w:tr>
      <w:tr w:rsidR="00B96415" w:rsidTr="0001231C">
        <w:trPr>
          <w:cantSplit/>
          <w:trHeight w:val="239"/>
        </w:trPr>
        <w:tc>
          <w:tcPr>
            <w:tcW w:w="1843" w:type="dxa"/>
            <w:vAlign w:val="center"/>
          </w:tcPr>
          <w:p w:rsidR="00B96415" w:rsidRDefault="00B96415" w:rsidP="0001231C">
            <w:pPr>
              <w:pStyle w:val="ConsNormal"/>
              <w:spacing w:line="160" w:lineRule="exact"/>
              <w:ind w:firstLine="0"/>
              <w:rPr>
                <w:sz w:val="24"/>
                <w:szCs w:val="24"/>
              </w:rPr>
            </w:pPr>
          </w:p>
        </w:tc>
        <w:tc>
          <w:tcPr>
            <w:tcW w:w="3686" w:type="dxa"/>
            <w:vAlign w:val="center"/>
          </w:tcPr>
          <w:p w:rsidR="00B96415" w:rsidRDefault="00B96415" w:rsidP="0001231C">
            <w:pPr>
              <w:pStyle w:val="ConsNormal"/>
              <w:spacing w:line="160" w:lineRule="exact"/>
              <w:rPr>
                <w:sz w:val="24"/>
                <w:szCs w:val="24"/>
              </w:rPr>
            </w:pPr>
          </w:p>
        </w:tc>
        <w:tc>
          <w:tcPr>
            <w:tcW w:w="2409" w:type="dxa"/>
          </w:tcPr>
          <w:p w:rsidR="00B96415" w:rsidRDefault="00B96415" w:rsidP="0001231C">
            <w:pPr>
              <w:pStyle w:val="ConsNormal"/>
              <w:spacing w:line="160" w:lineRule="exact"/>
              <w:rPr>
                <w:sz w:val="24"/>
                <w:szCs w:val="24"/>
              </w:rPr>
            </w:pPr>
          </w:p>
        </w:tc>
        <w:tc>
          <w:tcPr>
            <w:tcW w:w="1985" w:type="dxa"/>
          </w:tcPr>
          <w:p w:rsidR="00B96415" w:rsidRDefault="00B96415" w:rsidP="0001231C">
            <w:pPr>
              <w:pStyle w:val="ConsNormal"/>
              <w:spacing w:line="160" w:lineRule="exact"/>
              <w:rPr>
                <w:sz w:val="24"/>
                <w:szCs w:val="24"/>
              </w:rPr>
            </w:pPr>
          </w:p>
        </w:tc>
        <w:tc>
          <w:tcPr>
            <w:tcW w:w="2410" w:type="dxa"/>
            <w:vAlign w:val="center"/>
          </w:tcPr>
          <w:p w:rsidR="00B96415" w:rsidRDefault="00B96415" w:rsidP="0001231C">
            <w:pPr>
              <w:pStyle w:val="ConsNormal"/>
              <w:spacing w:line="160" w:lineRule="exact"/>
              <w:rPr>
                <w:sz w:val="24"/>
                <w:szCs w:val="24"/>
              </w:rPr>
            </w:pPr>
          </w:p>
        </w:tc>
        <w:tc>
          <w:tcPr>
            <w:tcW w:w="2126" w:type="dxa"/>
            <w:vAlign w:val="center"/>
          </w:tcPr>
          <w:p w:rsidR="00B96415" w:rsidRDefault="00B96415" w:rsidP="0001231C">
            <w:pPr>
              <w:pStyle w:val="ConsNormal"/>
              <w:spacing w:line="160" w:lineRule="exact"/>
              <w:rPr>
                <w:sz w:val="24"/>
                <w:szCs w:val="24"/>
              </w:rPr>
            </w:pPr>
          </w:p>
        </w:tc>
      </w:tr>
    </w:tbl>
    <w:p w:rsidR="00B96415" w:rsidRDefault="00B96415" w:rsidP="00B96415">
      <w:pPr>
        <w:pStyle w:val="ConsNormal"/>
        <w:spacing w:line="160" w:lineRule="exact"/>
        <w:rPr>
          <w:b/>
          <w:bCs/>
          <w:sz w:val="24"/>
          <w:szCs w:val="24"/>
        </w:rPr>
      </w:pPr>
    </w:p>
    <w:p w:rsidR="00B96415" w:rsidRDefault="00B96415" w:rsidP="00B96415">
      <w:pPr>
        <w:pStyle w:val="ConsNormal"/>
        <w:rPr>
          <w:b/>
          <w:bCs/>
          <w:sz w:val="24"/>
          <w:szCs w:val="24"/>
        </w:rPr>
      </w:pPr>
    </w:p>
    <w:p w:rsidR="00B96415" w:rsidRPr="00D90EBD" w:rsidRDefault="00B96415" w:rsidP="00B96415">
      <w:pPr>
        <w:pStyle w:val="ConsNormal"/>
        <w:rPr>
          <w:bCs/>
        </w:rPr>
      </w:pPr>
      <w:r w:rsidRPr="00D90EBD">
        <w:rPr>
          <w:bCs/>
          <w:lang w:val="en-US"/>
        </w:rPr>
        <w:t>III</w:t>
      </w:r>
      <w:r w:rsidRPr="00D90EBD">
        <w:rPr>
          <w:bCs/>
        </w:rPr>
        <w:t>. Возвращено, перечислено в бюджет средств из избирательного фонда</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848"/>
        <w:gridCol w:w="2835"/>
        <w:gridCol w:w="1559"/>
        <w:gridCol w:w="1843"/>
        <w:gridCol w:w="2551"/>
        <w:gridCol w:w="2410"/>
      </w:tblGrid>
      <w:tr w:rsidR="00B96415" w:rsidTr="0001231C">
        <w:trPr>
          <w:cantSplit/>
        </w:trPr>
        <w:tc>
          <w:tcPr>
            <w:tcW w:w="1413" w:type="dxa"/>
            <w:vAlign w:val="center"/>
          </w:tcPr>
          <w:p w:rsidR="00B96415" w:rsidRDefault="00B96415" w:rsidP="0001231C">
            <w:pPr>
              <w:pStyle w:val="ConsNormal"/>
              <w:ind w:firstLine="0"/>
              <w:jc w:val="center"/>
              <w:rPr>
                <w:sz w:val="24"/>
                <w:szCs w:val="24"/>
              </w:rPr>
            </w:pPr>
            <w:r>
              <w:rPr>
                <w:sz w:val="24"/>
                <w:szCs w:val="24"/>
              </w:rPr>
              <w:t>Дата зачисления средств на счет</w:t>
            </w:r>
          </w:p>
        </w:tc>
        <w:tc>
          <w:tcPr>
            <w:tcW w:w="1848" w:type="dxa"/>
            <w:vAlign w:val="center"/>
          </w:tcPr>
          <w:p w:rsidR="00B96415" w:rsidRDefault="00B96415" w:rsidP="0001231C">
            <w:pPr>
              <w:pStyle w:val="ConsNormal"/>
              <w:ind w:firstLine="0"/>
              <w:jc w:val="center"/>
              <w:rPr>
                <w:sz w:val="24"/>
                <w:szCs w:val="24"/>
              </w:rPr>
            </w:pPr>
            <w:r>
              <w:rPr>
                <w:sz w:val="24"/>
                <w:szCs w:val="24"/>
              </w:rPr>
              <w:t>Дата возврата (перечисления) средств со счета</w:t>
            </w:r>
          </w:p>
        </w:tc>
        <w:tc>
          <w:tcPr>
            <w:tcW w:w="2835" w:type="dxa"/>
            <w:vAlign w:val="center"/>
          </w:tcPr>
          <w:p w:rsidR="00B96415" w:rsidRDefault="00B96415" w:rsidP="0001231C">
            <w:pPr>
              <w:pStyle w:val="ConsNormal"/>
              <w:ind w:firstLine="0"/>
              <w:jc w:val="center"/>
              <w:rPr>
                <w:sz w:val="24"/>
                <w:szCs w:val="24"/>
              </w:rPr>
            </w:pPr>
            <w:r>
              <w:rPr>
                <w:sz w:val="24"/>
                <w:szCs w:val="24"/>
              </w:rPr>
              <w:t>Источник поступления средств***</w:t>
            </w:r>
          </w:p>
        </w:tc>
        <w:tc>
          <w:tcPr>
            <w:tcW w:w="1559" w:type="dxa"/>
            <w:vAlign w:val="center"/>
          </w:tcPr>
          <w:p w:rsidR="00B96415" w:rsidRDefault="00B96415" w:rsidP="0001231C">
            <w:pPr>
              <w:pStyle w:val="ConsNormal"/>
              <w:ind w:firstLine="0"/>
              <w:jc w:val="center"/>
              <w:rPr>
                <w:sz w:val="24"/>
                <w:szCs w:val="24"/>
              </w:rPr>
            </w:pPr>
            <w:r>
              <w:rPr>
                <w:sz w:val="24"/>
                <w:szCs w:val="24"/>
              </w:rPr>
              <w:t>Шифр строки финансового отчета</w:t>
            </w:r>
          </w:p>
        </w:tc>
        <w:tc>
          <w:tcPr>
            <w:tcW w:w="1843" w:type="dxa"/>
            <w:vAlign w:val="center"/>
          </w:tcPr>
          <w:p w:rsidR="00B96415" w:rsidRDefault="00B96415" w:rsidP="0001231C">
            <w:pPr>
              <w:pStyle w:val="ConsNormal"/>
              <w:ind w:firstLine="0"/>
              <w:jc w:val="center"/>
              <w:rPr>
                <w:sz w:val="24"/>
                <w:szCs w:val="24"/>
              </w:rPr>
            </w:pPr>
            <w:r>
              <w:rPr>
                <w:sz w:val="24"/>
                <w:szCs w:val="24"/>
              </w:rPr>
              <w:t>Возвращено, перечислено в бюджет средств</w:t>
            </w:r>
          </w:p>
        </w:tc>
        <w:tc>
          <w:tcPr>
            <w:tcW w:w="2551" w:type="dxa"/>
            <w:vAlign w:val="center"/>
          </w:tcPr>
          <w:p w:rsidR="00B96415" w:rsidRDefault="00B96415" w:rsidP="0001231C">
            <w:pPr>
              <w:pStyle w:val="ConsNormal"/>
              <w:ind w:firstLine="0"/>
              <w:jc w:val="center"/>
              <w:rPr>
                <w:sz w:val="24"/>
                <w:szCs w:val="24"/>
              </w:rPr>
            </w:pPr>
            <w:r>
              <w:rPr>
                <w:sz w:val="24"/>
                <w:szCs w:val="24"/>
              </w:rPr>
              <w:t>Основание возврата (перечисления) средств</w:t>
            </w:r>
          </w:p>
        </w:tc>
        <w:tc>
          <w:tcPr>
            <w:tcW w:w="2410" w:type="dxa"/>
            <w:vAlign w:val="center"/>
          </w:tcPr>
          <w:p w:rsidR="00B96415" w:rsidRDefault="00B96415" w:rsidP="0001231C">
            <w:pPr>
              <w:pStyle w:val="ConsNormal"/>
              <w:ind w:firstLine="0"/>
              <w:jc w:val="center"/>
              <w:rPr>
                <w:sz w:val="24"/>
                <w:szCs w:val="24"/>
              </w:rPr>
            </w:pPr>
            <w:r>
              <w:rPr>
                <w:sz w:val="24"/>
                <w:szCs w:val="24"/>
              </w:rPr>
              <w:t>Документ, подтверждающий возврат (перечисление) средств</w:t>
            </w:r>
          </w:p>
        </w:tc>
      </w:tr>
      <w:tr w:rsidR="00B96415" w:rsidTr="0001231C">
        <w:trPr>
          <w:cantSplit/>
        </w:trPr>
        <w:tc>
          <w:tcPr>
            <w:tcW w:w="1413" w:type="dxa"/>
            <w:vAlign w:val="center"/>
          </w:tcPr>
          <w:p w:rsidR="00B96415" w:rsidRDefault="00B96415" w:rsidP="0001231C">
            <w:pPr>
              <w:pStyle w:val="ConsNormal"/>
              <w:ind w:firstLine="0"/>
              <w:jc w:val="center"/>
              <w:rPr>
                <w:sz w:val="20"/>
              </w:rPr>
            </w:pPr>
            <w:r>
              <w:rPr>
                <w:sz w:val="20"/>
              </w:rPr>
              <w:t>1</w:t>
            </w:r>
          </w:p>
        </w:tc>
        <w:tc>
          <w:tcPr>
            <w:tcW w:w="1848" w:type="dxa"/>
            <w:vAlign w:val="center"/>
          </w:tcPr>
          <w:p w:rsidR="00B96415" w:rsidRDefault="00B96415" w:rsidP="0001231C">
            <w:pPr>
              <w:pStyle w:val="ConsNormal"/>
              <w:ind w:firstLine="0"/>
              <w:jc w:val="center"/>
              <w:rPr>
                <w:sz w:val="20"/>
              </w:rPr>
            </w:pPr>
            <w:r>
              <w:rPr>
                <w:sz w:val="20"/>
              </w:rPr>
              <w:t>2</w:t>
            </w:r>
          </w:p>
        </w:tc>
        <w:tc>
          <w:tcPr>
            <w:tcW w:w="2835" w:type="dxa"/>
            <w:vAlign w:val="center"/>
          </w:tcPr>
          <w:p w:rsidR="00B96415" w:rsidRDefault="00B96415" w:rsidP="0001231C">
            <w:pPr>
              <w:pStyle w:val="ConsNormal"/>
              <w:ind w:firstLine="0"/>
              <w:jc w:val="center"/>
              <w:rPr>
                <w:sz w:val="20"/>
              </w:rPr>
            </w:pPr>
            <w:r>
              <w:rPr>
                <w:sz w:val="20"/>
              </w:rPr>
              <w:t>3</w:t>
            </w:r>
          </w:p>
        </w:tc>
        <w:tc>
          <w:tcPr>
            <w:tcW w:w="1559" w:type="dxa"/>
            <w:vAlign w:val="center"/>
          </w:tcPr>
          <w:p w:rsidR="00B96415" w:rsidRDefault="00B96415" w:rsidP="0001231C">
            <w:pPr>
              <w:pStyle w:val="ConsNormal"/>
              <w:ind w:firstLine="0"/>
              <w:jc w:val="center"/>
              <w:rPr>
                <w:sz w:val="20"/>
              </w:rPr>
            </w:pPr>
            <w:r>
              <w:rPr>
                <w:sz w:val="20"/>
              </w:rPr>
              <w:t>4</w:t>
            </w:r>
          </w:p>
        </w:tc>
        <w:tc>
          <w:tcPr>
            <w:tcW w:w="1843" w:type="dxa"/>
            <w:vAlign w:val="center"/>
          </w:tcPr>
          <w:p w:rsidR="00B96415" w:rsidRDefault="00B96415" w:rsidP="0001231C">
            <w:pPr>
              <w:pStyle w:val="ConsNormal"/>
              <w:ind w:firstLine="0"/>
              <w:jc w:val="center"/>
              <w:rPr>
                <w:sz w:val="20"/>
              </w:rPr>
            </w:pPr>
            <w:r>
              <w:rPr>
                <w:sz w:val="20"/>
              </w:rPr>
              <w:t>5</w:t>
            </w:r>
          </w:p>
        </w:tc>
        <w:tc>
          <w:tcPr>
            <w:tcW w:w="2551" w:type="dxa"/>
            <w:vAlign w:val="center"/>
          </w:tcPr>
          <w:p w:rsidR="00B96415" w:rsidRDefault="00B96415" w:rsidP="0001231C">
            <w:pPr>
              <w:pStyle w:val="ConsNormal"/>
              <w:ind w:firstLine="0"/>
              <w:jc w:val="center"/>
              <w:rPr>
                <w:sz w:val="20"/>
              </w:rPr>
            </w:pPr>
            <w:r>
              <w:rPr>
                <w:sz w:val="20"/>
              </w:rPr>
              <w:t>6</w:t>
            </w:r>
          </w:p>
        </w:tc>
        <w:tc>
          <w:tcPr>
            <w:tcW w:w="2410" w:type="dxa"/>
            <w:vAlign w:val="center"/>
          </w:tcPr>
          <w:p w:rsidR="00B96415" w:rsidRDefault="00B96415" w:rsidP="0001231C">
            <w:pPr>
              <w:pStyle w:val="ConsNormal"/>
              <w:ind w:firstLine="0"/>
              <w:jc w:val="center"/>
              <w:rPr>
                <w:sz w:val="20"/>
              </w:rPr>
            </w:pPr>
            <w:r>
              <w:rPr>
                <w:sz w:val="20"/>
              </w:rPr>
              <w:t>7</w:t>
            </w:r>
          </w:p>
        </w:tc>
      </w:tr>
      <w:tr w:rsidR="00B96415" w:rsidTr="0001231C">
        <w:trPr>
          <w:cantSplit/>
          <w:trHeight w:val="265"/>
        </w:trPr>
        <w:tc>
          <w:tcPr>
            <w:tcW w:w="1413" w:type="dxa"/>
            <w:vAlign w:val="center"/>
          </w:tcPr>
          <w:p w:rsidR="00B96415" w:rsidRDefault="00B96415" w:rsidP="0001231C">
            <w:pPr>
              <w:pStyle w:val="ConsNormal"/>
              <w:spacing w:line="160" w:lineRule="exact"/>
              <w:rPr>
                <w:sz w:val="24"/>
                <w:szCs w:val="24"/>
              </w:rPr>
            </w:pPr>
          </w:p>
        </w:tc>
        <w:tc>
          <w:tcPr>
            <w:tcW w:w="1848" w:type="dxa"/>
          </w:tcPr>
          <w:p w:rsidR="00B96415" w:rsidRDefault="00B96415" w:rsidP="0001231C">
            <w:pPr>
              <w:pStyle w:val="ConsNormal"/>
              <w:spacing w:line="160" w:lineRule="exact"/>
              <w:rPr>
                <w:sz w:val="24"/>
                <w:szCs w:val="24"/>
              </w:rPr>
            </w:pPr>
          </w:p>
        </w:tc>
        <w:tc>
          <w:tcPr>
            <w:tcW w:w="2835" w:type="dxa"/>
            <w:vAlign w:val="center"/>
          </w:tcPr>
          <w:p w:rsidR="00B96415" w:rsidRDefault="00B96415" w:rsidP="0001231C">
            <w:pPr>
              <w:pStyle w:val="ConsNormal"/>
              <w:spacing w:line="160" w:lineRule="exact"/>
              <w:rPr>
                <w:sz w:val="24"/>
                <w:szCs w:val="24"/>
              </w:rPr>
            </w:pPr>
          </w:p>
        </w:tc>
        <w:tc>
          <w:tcPr>
            <w:tcW w:w="1559" w:type="dxa"/>
          </w:tcPr>
          <w:p w:rsidR="00B96415" w:rsidRDefault="00B96415" w:rsidP="0001231C">
            <w:pPr>
              <w:pStyle w:val="ConsNormal"/>
              <w:spacing w:line="160" w:lineRule="exact"/>
              <w:rPr>
                <w:sz w:val="24"/>
                <w:szCs w:val="24"/>
              </w:rPr>
            </w:pPr>
          </w:p>
        </w:tc>
        <w:tc>
          <w:tcPr>
            <w:tcW w:w="1843" w:type="dxa"/>
          </w:tcPr>
          <w:p w:rsidR="00B96415" w:rsidRDefault="00B96415" w:rsidP="0001231C">
            <w:pPr>
              <w:pStyle w:val="ConsNormal"/>
              <w:spacing w:line="160" w:lineRule="exact"/>
              <w:rPr>
                <w:sz w:val="24"/>
                <w:szCs w:val="24"/>
              </w:rPr>
            </w:pPr>
          </w:p>
        </w:tc>
        <w:tc>
          <w:tcPr>
            <w:tcW w:w="2551" w:type="dxa"/>
            <w:vAlign w:val="center"/>
          </w:tcPr>
          <w:p w:rsidR="00B96415" w:rsidRDefault="00B96415" w:rsidP="0001231C">
            <w:pPr>
              <w:pStyle w:val="ConsNormal"/>
              <w:spacing w:line="160" w:lineRule="exact"/>
              <w:rPr>
                <w:sz w:val="24"/>
                <w:szCs w:val="24"/>
              </w:rPr>
            </w:pPr>
          </w:p>
        </w:tc>
        <w:tc>
          <w:tcPr>
            <w:tcW w:w="2410" w:type="dxa"/>
            <w:vAlign w:val="center"/>
          </w:tcPr>
          <w:p w:rsidR="00B96415" w:rsidRDefault="00B96415" w:rsidP="0001231C">
            <w:pPr>
              <w:pStyle w:val="ConsNormal"/>
              <w:spacing w:line="160" w:lineRule="exact"/>
              <w:rPr>
                <w:sz w:val="24"/>
                <w:szCs w:val="24"/>
              </w:rPr>
            </w:pPr>
          </w:p>
        </w:tc>
      </w:tr>
    </w:tbl>
    <w:p w:rsidR="00B96415" w:rsidRDefault="00B96415" w:rsidP="00B96415">
      <w:pPr>
        <w:pStyle w:val="ConsNormal"/>
        <w:jc w:val="both"/>
        <w:rPr>
          <w:sz w:val="24"/>
          <w:szCs w:val="24"/>
        </w:rPr>
      </w:pPr>
    </w:p>
    <w:p w:rsidR="00B96415" w:rsidRPr="00D90EBD" w:rsidRDefault="00B96415" w:rsidP="00B96415">
      <w:pPr>
        <w:pStyle w:val="ConsNormal"/>
        <w:rPr>
          <w:bCs/>
        </w:rPr>
      </w:pPr>
      <w:r w:rsidRPr="00D90EBD">
        <w:rPr>
          <w:bCs/>
        </w:rPr>
        <w:t>I</w:t>
      </w:r>
      <w:r w:rsidRPr="00D90EBD">
        <w:rPr>
          <w:bCs/>
          <w:lang w:val="en-US"/>
        </w:rPr>
        <w:t>V</w:t>
      </w:r>
      <w:r w:rsidRPr="00D90EBD">
        <w:rPr>
          <w:bCs/>
        </w:rPr>
        <w:t>. Израсходовано средств из избирательного фонда</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559"/>
        <w:gridCol w:w="284"/>
        <w:gridCol w:w="709"/>
        <w:gridCol w:w="141"/>
        <w:gridCol w:w="1276"/>
        <w:gridCol w:w="1276"/>
        <w:gridCol w:w="283"/>
        <w:gridCol w:w="567"/>
        <w:gridCol w:w="1843"/>
        <w:gridCol w:w="709"/>
        <w:gridCol w:w="1559"/>
        <w:gridCol w:w="1418"/>
      </w:tblGrid>
      <w:tr w:rsidR="00B96415" w:rsidTr="006D005E">
        <w:trPr>
          <w:cantSplit/>
        </w:trPr>
        <w:tc>
          <w:tcPr>
            <w:tcW w:w="1418" w:type="dxa"/>
            <w:vAlign w:val="center"/>
          </w:tcPr>
          <w:p w:rsidR="00B96415" w:rsidRDefault="00B96415" w:rsidP="0001231C">
            <w:pPr>
              <w:pStyle w:val="ConsNormal"/>
              <w:ind w:firstLine="0"/>
              <w:jc w:val="center"/>
              <w:rPr>
                <w:sz w:val="24"/>
                <w:szCs w:val="24"/>
              </w:rPr>
            </w:pPr>
            <w:r>
              <w:rPr>
                <w:sz w:val="24"/>
                <w:szCs w:val="24"/>
              </w:rPr>
              <w:t>Дата расходной операции</w:t>
            </w:r>
          </w:p>
        </w:tc>
        <w:tc>
          <w:tcPr>
            <w:tcW w:w="1559" w:type="dxa"/>
            <w:vAlign w:val="center"/>
          </w:tcPr>
          <w:p w:rsidR="00B96415" w:rsidRDefault="00B96415" w:rsidP="0001231C">
            <w:pPr>
              <w:pStyle w:val="ConsNormal"/>
              <w:ind w:firstLine="0"/>
              <w:jc w:val="center"/>
              <w:rPr>
                <w:sz w:val="24"/>
                <w:szCs w:val="24"/>
              </w:rPr>
            </w:pPr>
            <w:r>
              <w:rPr>
                <w:sz w:val="24"/>
                <w:szCs w:val="24"/>
              </w:rPr>
              <w:t>Кому перечислены средства</w:t>
            </w:r>
          </w:p>
        </w:tc>
        <w:tc>
          <w:tcPr>
            <w:tcW w:w="1559" w:type="dxa"/>
            <w:vAlign w:val="center"/>
          </w:tcPr>
          <w:p w:rsidR="00B96415" w:rsidRDefault="00B96415" w:rsidP="0001231C">
            <w:pPr>
              <w:pStyle w:val="ConsNormal"/>
              <w:ind w:firstLine="0"/>
              <w:jc w:val="center"/>
              <w:rPr>
                <w:sz w:val="24"/>
                <w:szCs w:val="24"/>
              </w:rPr>
            </w:pPr>
            <w:r>
              <w:rPr>
                <w:sz w:val="24"/>
                <w:szCs w:val="24"/>
              </w:rPr>
              <w:t>Шифр строки финансо</w:t>
            </w:r>
            <w:r>
              <w:rPr>
                <w:sz w:val="24"/>
                <w:szCs w:val="24"/>
              </w:rPr>
              <w:softHyphen/>
              <w:t>вого отчета</w:t>
            </w:r>
            <w:r>
              <w:rPr>
                <w:rStyle w:val="ae"/>
                <w:sz w:val="24"/>
                <w:szCs w:val="24"/>
              </w:rPr>
              <w:footnoteReference w:customMarkFollows="1" w:id="3"/>
              <w:t>****</w:t>
            </w:r>
          </w:p>
        </w:tc>
        <w:tc>
          <w:tcPr>
            <w:tcW w:w="1134" w:type="dxa"/>
            <w:gridSpan w:val="3"/>
            <w:vAlign w:val="center"/>
          </w:tcPr>
          <w:p w:rsidR="00B96415" w:rsidRDefault="00B96415" w:rsidP="0001231C">
            <w:pPr>
              <w:pStyle w:val="ConsNormal"/>
              <w:ind w:firstLine="0"/>
              <w:jc w:val="center"/>
              <w:rPr>
                <w:sz w:val="24"/>
                <w:szCs w:val="24"/>
              </w:rPr>
            </w:pPr>
            <w:r>
              <w:rPr>
                <w:sz w:val="24"/>
                <w:szCs w:val="24"/>
              </w:rPr>
              <w:t>Сумма в рублях</w:t>
            </w:r>
          </w:p>
        </w:tc>
        <w:tc>
          <w:tcPr>
            <w:tcW w:w="1276" w:type="dxa"/>
            <w:vAlign w:val="center"/>
          </w:tcPr>
          <w:p w:rsidR="00B96415" w:rsidRDefault="00B96415" w:rsidP="0001231C">
            <w:pPr>
              <w:pStyle w:val="ConsNormal"/>
              <w:ind w:firstLine="0"/>
              <w:jc w:val="center"/>
              <w:rPr>
                <w:sz w:val="24"/>
                <w:szCs w:val="24"/>
              </w:rPr>
            </w:pPr>
            <w:r>
              <w:rPr>
                <w:sz w:val="24"/>
                <w:szCs w:val="24"/>
              </w:rPr>
              <w:t>Виды расходов</w:t>
            </w:r>
          </w:p>
        </w:tc>
        <w:tc>
          <w:tcPr>
            <w:tcW w:w="2126" w:type="dxa"/>
            <w:gridSpan w:val="3"/>
            <w:vAlign w:val="center"/>
          </w:tcPr>
          <w:p w:rsidR="00B96415" w:rsidRDefault="00B96415" w:rsidP="0001231C">
            <w:pPr>
              <w:pStyle w:val="ConsNormal"/>
              <w:ind w:firstLine="0"/>
              <w:jc w:val="center"/>
              <w:rPr>
                <w:sz w:val="24"/>
                <w:szCs w:val="24"/>
              </w:rPr>
            </w:pPr>
            <w:r>
              <w:rPr>
                <w:sz w:val="24"/>
                <w:szCs w:val="24"/>
              </w:rPr>
              <w:t>Документ, подтверждающий расход</w:t>
            </w:r>
          </w:p>
        </w:tc>
        <w:tc>
          <w:tcPr>
            <w:tcW w:w="1843" w:type="dxa"/>
            <w:vAlign w:val="center"/>
          </w:tcPr>
          <w:p w:rsidR="00B96415" w:rsidRDefault="00B96415" w:rsidP="0001231C">
            <w:pPr>
              <w:pStyle w:val="ConsNormal"/>
              <w:ind w:firstLine="0"/>
              <w:jc w:val="center"/>
              <w:rPr>
                <w:sz w:val="24"/>
                <w:szCs w:val="24"/>
              </w:rPr>
            </w:pPr>
            <w:r>
              <w:rPr>
                <w:sz w:val="24"/>
                <w:szCs w:val="24"/>
              </w:rPr>
              <w:t>Основание для перечисления денежных средств</w:t>
            </w:r>
          </w:p>
        </w:tc>
        <w:tc>
          <w:tcPr>
            <w:tcW w:w="2268" w:type="dxa"/>
            <w:gridSpan w:val="2"/>
            <w:vAlign w:val="center"/>
          </w:tcPr>
          <w:p w:rsidR="00B96415" w:rsidRDefault="00B96415" w:rsidP="0001231C">
            <w:pPr>
              <w:pStyle w:val="ConsNormal"/>
              <w:ind w:firstLine="0"/>
              <w:jc w:val="center"/>
              <w:rPr>
                <w:sz w:val="24"/>
                <w:szCs w:val="24"/>
              </w:rPr>
            </w:pPr>
            <w:r>
              <w:rPr>
                <w:sz w:val="24"/>
                <w:szCs w:val="24"/>
              </w:rPr>
              <w:t>Сумма ошибочно перечисленных, неиспользованных средств, возвра</w:t>
            </w:r>
            <w:r>
              <w:rPr>
                <w:sz w:val="24"/>
                <w:szCs w:val="24"/>
              </w:rPr>
              <w:softHyphen/>
              <w:t>щенных в фонд</w:t>
            </w:r>
          </w:p>
        </w:tc>
        <w:tc>
          <w:tcPr>
            <w:tcW w:w="1418" w:type="dxa"/>
            <w:vAlign w:val="center"/>
          </w:tcPr>
          <w:p w:rsidR="00B96415" w:rsidRDefault="00B96415" w:rsidP="0001231C">
            <w:pPr>
              <w:pStyle w:val="ConsNormal"/>
              <w:ind w:firstLine="0"/>
              <w:jc w:val="center"/>
              <w:rPr>
                <w:sz w:val="24"/>
                <w:szCs w:val="24"/>
              </w:rPr>
            </w:pPr>
            <w:r>
              <w:rPr>
                <w:sz w:val="24"/>
                <w:szCs w:val="24"/>
              </w:rPr>
              <w:t>Сумма фактически израсходо</w:t>
            </w:r>
            <w:r>
              <w:rPr>
                <w:sz w:val="24"/>
                <w:szCs w:val="24"/>
              </w:rPr>
              <w:softHyphen/>
              <w:t>ванных средств</w:t>
            </w:r>
          </w:p>
        </w:tc>
      </w:tr>
      <w:tr w:rsidR="00B96415" w:rsidTr="006D005E">
        <w:trPr>
          <w:cantSplit/>
        </w:trPr>
        <w:tc>
          <w:tcPr>
            <w:tcW w:w="1418" w:type="dxa"/>
            <w:vAlign w:val="center"/>
          </w:tcPr>
          <w:p w:rsidR="00B96415" w:rsidRDefault="00B96415" w:rsidP="0001231C">
            <w:pPr>
              <w:pStyle w:val="ConsNormal"/>
              <w:ind w:firstLine="34"/>
              <w:jc w:val="center"/>
              <w:rPr>
                <w:sz w:val="20"/>
              </w:rPr>
            </w:pPr>
            <w:r>
              <w:rPr>
                <w:sz w:val="20"/>
              </w:rPr>
              <w:t>1</w:t>
            </w:r>
          </w:p>
        </w:tc>
        <w:tc>
          <w:tcPr>
            <w:tcW w:w="1559" w:type="dxa"/>
            <w:vAlign w:val="center"/>
          </w:tcPr>
          <w:p w:rsidR="00B96415" w:rsidRDefault="00B96415" w:rsidP="0001231C">
            <w:pPr>
              <w:pStyle w:val="ConsNormal"/>
              <w:ind w:firstLine="0"/>
              <w:jc w:val="center"/>
              <w:rPr>
                <w:sz w:val="20"/>
              </w:rPr>
            </w:pPr>
            <w:r>
              <w:rPr>
                <w:sz w:val="20"/>
              </w:rPr>
              <w:t>2</w:t>
            </w:r>
          </w:p>
        </w:tc>
        <w:tc>
          <w:tcPr>
            <w:tcW w:w="1559" w:type="dxa"/>
            <w:vAlign w:val="center"/>
          </w:tcPr>
          <w:p w:rsidR="00B96415" w:rsidRDefault="00B96415" w:rsidP="0001231C">
            <w:pPr>
              <w:pStyle w:val="ConsNormal"/>
              <w:ind w:firstLine="0"/>
              <w:jc w:val="center"/>
              <w:rPr>
                <w:sz w:val="20"/>
              </w:rPr>
            </w:pPr>
            <w:r>
              <w:rPr>
                <w:sz w:val="20"/>
              </w:rPr>
              <w:t>3</w:t>
            </w:r>
          </w:p>
        </w:tc>
        <w:tc>
          <w:tcPr>
            <w:tcW w:w="1134" w:type="dxa"/>
            <w:gridSpan w:val="3"/>
            <w:vAlign w:val="center"/>
          </w:tcPr>
          <w:p w:rsidR="00B96415" w:rsidRDefault="00B96415" w:rsidP="0001231C">
            <w:pPr>
              <w:pStyle w:val="ConsNormal"/>
              <w:ind w:firstLine="0"/>
              <w:jc w:val="center"/>
              <w:rPr>
                <w:sz w:val="20"/>
              </w:rPr>
            </w:pPr>
            <w:r>
              <w:rPr>
                <w:sz w:val="20"/>
              </w:rPr>
              <w:t>4</w:t>
            </w:r>
          </w:p>
        </w:tc>
        <w:tc>
          <w:tcPr>
            <w:tcW w:w="1276" w:type="dxa"/>
            <w:vAlign w:val="center"/>
          </w:tcPr>
          <w:p w:rsidR="00B96415" w:rsidRDefault="00B96415" w:rsidP="0001231C">
            <w:pPr>
              <w:pStyle w:val="ConsNormal"/>
              <w:ind w:firstLine="0"/>
              <w:jc w:val="center"/>
              <w:rPr>
                <w:sz w:val="20"/>
              </w:rPr>
            </w:pPr>
            <w:r>
              <w:rPr>
                <w:sz w:val="20"/>
              </w:rPr>
              <w:t>5</w:t>
            </w:r>
          </w:p>
        </w:tc>
        <w:tc>
          <w:tcPr>
            <w:tcW w:w="2126" w:type="dxa"/>
            <w:gridSpan w:val="3"/>
            <w:vAlign w:val="center"/>
          </w:tcPr>
          <w:p w:rsidR="00B96415" w:rsidRDefault="00B96415" w:rsidP="0001231C">
            <w:pPr>
              <w:pStyle w:val="ConsNormal"/>
              <w:ind w:firstLine="0"/>
              <w:jc w:val="center"/>
              <w:rPr>
                <w:sz w:val="20"/>
              </w:rPr>
            </w:pPr>
            <w:r>
              <w:rPr>
                <w:sz w:val="20"/>
              </w:rPr>
              <w:t>6</w:t>
            </w:r>
          </w:p>
        </w:tc>
        <w:tc>
          <w:tcPr>
            <w:tcW w:w="1843" w:type="dxa"/>
            <w:vAlign w:val="center"/>
          </w:tcPr>
          <w:p w:rsidR="00B96415" w:rsidRDefault="00B96415" w:rsidP="0001231C">
            <w:pPr>
              <w:pStyle w:val="ConsNormal"/>
              <w:ind w:firstLine="0"/>
              <w:jc w:val="center"/>
              <w:rPr>
                <w:sz w:val="20"/>
              </w:rPr>
            </w:pPr>
            <w:r>
              <w:rPr>
                <w:sz w:val="20"/>
              </w:rPr>
              <w:t>7</w:t>
            </w:r>
          </w:p>
        </w:tc>
        <w:tc>
          <w:tcPr>
            <w:tcW w:w="2268" w:type="dxa"/>
            <w:gridSpan w:val="2"/>
            <w:vAlign w:val="center"/>
          </w:tcPr>
          <w:p w:rsidR="00B96415" w:rsidRDefault="00B96415" w:rsidP="0001231C">
            <w:pPr>
              <w:pStyle w:val="ConsNormal"/>
              <w:ind w:firstLine="0"/>
              <w:jc w:val="center"/>
              <w:rPr>
                <w:sz w:val="20"/>
              </w:rPr>
            </w:pPr>
            <w:r>
              <w:rPr>
                <w:sz w:val="20"/>
              </w:rPr>
              <w:t>8</w:t>
            </w:r>
          </w:p>
        </w:tc>
        <w:tc>
          <w:tcPr>
            <w:tcW w:w="1418" w:type="dxa"/>
            <w:vAlign w:val="center"/>
          </w:tcPr>
          <w:p w:rsidR="00B96415" w:rsidRDefault="00B96415" w:rsidP="0001231C">
            <w:pPr>
              <w:pStyle w:val="ConsNormal"/>
              <w:ind w:firstLine="0"/>
              <w:jc w:val="center"/>
              <w:rPr>
                <w:sz w:val="20"/>
              </w:rPr>
            </w:pPr>
            <w:r>
              <w:rPr>
                <w:sz w:val="20"/>
              </w:rPr>
              <w:t>9</w:t>
            </w:r>
          </w:p>
        </w:tc>
      </w:tr>
      <w:tr w:rsidR="00B96415" w:rsidTr="006D005E">
        <w:trPr>
          <w:cantSplit/>
        </w:trPr>
        <w:tc>
          <w:tcPr>
            <w:tcW w:w="1418" w:type="dxa"/>
            <w:vAlign w:val="center"/>
          </w:tcPr>
          <w:p w:rsidR="00B96415" w:rsidRDefault="00B96415" w:rsidP="0001231C">
            <w:pPr>
              <w:pStyle w:val="ConsNormal"/>
              <w:ind w:firstLine="0"/>
              <w:rPr>
                <w:b/>
                <w:bCs/>
                <w:sz w:val="24"/>
                <w:szCs w:val="24"/>
              </w:rPr>
            </w:pPr>
          </w:p>
        </w:tc>
        <w:tc>
          <w:tcPr>
            <w:tcW w:w="1559" w:type="dxa"/>
            <w:vAlign w:val="center"/>
          </w:tcPr>
          <w:p w:rsidR="00B96415" w:rsidRDefault="00B96415" w:rsidP="0001231C">
            <w:pPr>
              <w:pStyle w:val="ConsNormal"/>
              <w:rPr>
                <w:b/>
                <w:bCs/>
                <w:sz w:val="24"/>
                <w:szCs w:val="24"/>
              </w:rPr>
            </w:pPr>
          </w:p>
        </w:tc>
        <w:tc>
          <w:tcPr>
            <w:tcW w:w="1559" w:type="dxa"/>
            <w:vAlign w:val="center"/>
          </w:tcPr>
          <w:p w:rsidR="00B96415" w:rsidRDefault="00B96415" w:rsidP="0001231C">
            <w:pPr>
              <w:pStyle w:val="ConsNormal"/>
              <w:rPr>
                <w:sz w:val="24"/>
                <w:szCs w:val="24"/>
              </w:rPr>
            </w:pPr>
          </w:p>
        </w:tc>
        <w:tc>
          <w:tcPr>
            <w:tcW w:w="1134" w:type="dxa"/>
            <w:gridSpan w:val="3"/>
            <w:vAlign w:val="center"/>
          </w:tcPr>
          <w:p w:rsidR="00B96415" w:rsidRDefault="00B96415" w:rsidP="0001231C">
            <w:pPr>
              <w:pStyle w:val="ConsNormal"/>
              <w:rPr>
                <w:b/>
                <w:bCs/>
                <w:sz w:val="24"/>
                <w:szCs w:val="24"/>
              </w:rPr>
            </w:pPr>
          </w:p>
        </w:tc>
        <w:tc>
          <w:tcPr>
            <w:tcW w:w="1276" w:type="dxa"/>
            <w:vAlign w:val="center"/>
          </w:tcPr>
          <w:p w:rsidR="00B96415" w:rsidRDefault="00B96415" w:rsidP="0001231C">
            <w:pPr>
              <w:pStyle w:val="ConsNormal"/>
              <w:rPr>
                <w:b/>
                <w:bCs/>
                <w:sz w:val="24"/>
                <w:szCs w:val="24"/>
              </w:rPr>
            </w:pPr>
          </w:p>
        </w:tc>
        <w:tc>
          <w:tcPr>
            <w:tcW w:w="2126" w:type="dxa"/>
            <w:gridSpan w:val="3"/>
            <w:vAlign w:val="center"/>
          </w:tcPr>
          <w:p w:rsidR="00B96415" w:rsidRDefault="00B96415" w:rsidP="0001231C">
            <w:pPr>
              <w:pStyle w:val="ConsNormal"/>
              <w:rPr>
                <w:b/>
                <w:bCs/>
                <w:sz w:val="24"/>
                <w:szCs w:val="24"/>
              </w:rPr>
            </w:pPr>
          </w:p>
        </w:tc>
        <w:tc>
          <w:tcPr>
            <w:tcW w:w="1843" w:type="dxa"/>
            <w:vAlign w:val="center"/>
          </w:tcPr>
          <w:p w:rsidR="00B96415" w:rsidRDefault="00B96415" w:rsidP="0001231C">
            <w:pPr>
              <w:pStyle w:val="ConsNormal"/>
              <w:rPr>
                <w:b/>
                <w:bCs/>
                <w:sz w:val="24"/>
                <w:szCs w:val="24"/>
              </w:rPr>
            </w:pPr>
          </w:p>
        </w:tc>
        <w:tc>
          <w:tcPr>
            <w:tcW w:w="2268" w:type="dxa"/>
            <w:gridSpan w:val="2"/>
            <w:vAlign w:val="center"/>
          </w:tcPr>
          <w:p w:rsidR="00B96415" w:rsidRDefault="00B96415" w:rsidP="0001231C">
            <w:pPr>
              <w:pStyle w:val="ConsNormal"/>
              <w:rPr>
                <w:b/>
                <w:bCs/>
                <w:sz w:val="24"/>
                <w:szCs w:val="24"/>
              </w:rPr>
            </w:pPr>
          </w:p>
        </w:tc>
        <w:tc>
          <w:tcPr>
            <w:tcW w:w="1418" w:type="dxa"/>
            <w:vAlign w:val="center"/>
          </w:tcPr>
          <w:p w:rsidR="00B96415" w:rsidRDefault="00B96415" w:rsidP="0001231C">
            <w:pPr>
              <w:pStyle w:val="ConsNormal"/>
              <w:rPr>
                <w:b/>
                <w:bCs/>
                <w:sz w:val="24"/>
                <w:szCs w:val="24"/>
              </w:rPr>
            </w:pPr>
          </w:p>
        </w:tc>
      </w:tr>
      <w:tr w:rsidR="00B96415" w:rsidTr="006D005E">
        <w:trPr>
          <w:cantSplit/>
        </w:trPr>
        <w:tc>
          <w:tcPr>
            <w:tcW w:w="1418" w:type="dxa"/>
            <w:vAlign w:val="center"/>
          </w:tcPr>
          <w:p w:rsidR="00B96415" w:rsidRDefault="00B96415" w:rsidP="0001231C">
            <w:pPr>
              <w:pStyle w:val="ConsNormal"/>
              <w:ind w:firstLine="0"/>
              <w:rPr>
                <w:b/>
                <w:bCs/>
                <w:sz w:val="24"/>
                <w:szCs w:val="24"/>
              </w:rPr>
            </w:pPr>
          </w:p>
        </w:tc>
        <w:tc>
          <w:tcPr>
            <w:tcW w:w="1559" w:type="dxa"/>
            <w:vAlign w:val="center"/>
          </w:tcPr>
          <w:p w:rsidR="00B96415" w:rsidRDefault="00B96415" w:rsidP="0001231C">
            <w:pPr>
              <w:pStyle w:val="ConsNormal"/>
              <w:rPr>
                <w:b/>
                <w:bCs/>
                <w:sz w:val="24"/>
                <w:szCs w:val="24"/>
              </w:rPr>
            </w:pPr>
          </w:p>
        </w:tc>
        <w:tc>
          <w:tcPr>
            <w:tcW w:w="1559" w:type="dxa"/>
            <w:vAlign w:val="center"/>
          </w:tcPr>
          <w:p w:rsidR="00B96415" w:rsidRDefault="00B96415" w:rsidP="0001231C">
            <w:pPr>
              <w:pStyle w:val="ConsNormal"/>
              <w:rPr>
                <w:sz w:val="24"/>
                <w:szCs w:val="24"/>
              </w:rPr>
            </w:pPr>
          </w:p>
        </w:tc>
        <w:tc>
          <w:tcPr>
            <w:tcW w:w="1134" w:type="dxa"/>
            <w:gridSpan w:val="3"/>
            <w:vAlign w:val="center"/>
          </w:tcPr>
          <w:p w:rsidR="00B96415" w:rsidRDefault="00B96415" w:rsidP="0001231C">
            <w:pPr>
              <w:pStyle w:val="ConsNormal"/>
              <w:rPr>
                <w:b/>
                <w:bCs/>
                <w:sz w:val="24"/>
                <w:szCs w:val="24"/>
              </w:rPr>
            </w:pPr>
          </w:p>
        </w:tc>
        <w:tc>
          <w:tcPr>
            <w:tcW w:w="1276" w:type="dxa"/>
            <w:vAlign w:val="center"/>
          </w:tcPr>
          <w:p w:rsidR="00B96415" w:rsidRDefault="00B96415" w:rsidP="0001231C">
            <w:pPr>
              <w:pStyle w:val="ConsNormal"/>
              <w:rPr>
                <w:b/>
                <w:bCs/>
                <w:sz w:val="24"/>
                <w:szCs w:val="24"/>
              </w:rPr>
            </w:pPr>
          </w:p>
        </w:tc>
        <w:tc>
          <w:tcPr>
            <w:tcW w:w="2126" w:type="dxa"/>
            <w:gridSpan w:val="3"/>
            <w:vAlign w:val="center"/>
          </w:tcPr>
          <w:p w:rsidR="00B96415" w:rsidRDefault="00B96415" w:rsidP="0001231C">
            <w:pPr>
              <w:pStyle w:val="ConsNormal"/>
              <w:rPr>
                <w:b/>
                <w:bCs/>
                <w:sz w:val="24"/>
                <w:szCs w:val="24"/>
              </w:rPr>
            </w:pPr>
          </w:p>
        </w:tc>
        <w:tc>
          <w:tcPr>
            <w:tcW w:w="1843" w:type="dxa"/>
            <w:vAlign w:val="center"/>
          </w:tcPr>
          <w:p w:rsidR="00B96415" w:rsidRDefault="00B96415" w:rsidP="0001231C">
            <w:pPr>
              <w:pStyle w:val="ConsNormal"/>
              <w:rPr>
                <w:b/>
                <w:bCs/>
                <w:sz w:val="24"/>
                <w:szCs w:val="24"/>
              </w:rPr>
            </w:pPr>
          </w:p>
        </w:tc>
        <w:tc>
          <w:tcPr>
            <w:tcW w:w="2268" w:type="dxa"/>
            <w:gridSpan w:val="2"/>
            <w:vAlign w:val="center"/>
          </w:tcPr>
          <w:p w:rsidR="00B96415" w:rsidRDefault="00B96415" w:rsidP="0001231C">
            <w:pPr>
              <w:pStyle w:val="ConsNormal"/>
              <w:rPr>
                <w:b/>
                <w:bCs/>
                <w:sz w:val="24"/>
                <w:szCs w:val="24"/>
              </w:rPr>
            </w:pPr>
          </w:p>
        </w:tc>
        <w:tc>
          <w:tcPr>
            <w:tcW w:w="1418" w:type="dxa"/>
            <w:vAlign w:val="center"/>
          </w:tcPr>
          <w:p w:rsidR="00B96415" w:rsidRDefault="00B96415" w:rsidP="0001231C">
            <w:pPr>
              <w:pStyle w:val="ConsNormal"/>
              <w:rPr>
                <w:b/>
                <w:bCs/>
                <w:sz w:val="24"/>
                <w:szCs w:val="24"/>
              </w:rPr>
            </w:pPr>
          </w:p>
        </w:tc>
      </w:tr>
      <w:tr w:rsidR="00B96415"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cantSplit/>
          <w:trHeight w:val="967"/>
        </w:trPr>
        <w:tc>
          <w:tcPr>
            <w:tcW w:w="4820" w:type="dxa"/>
            <w:gridSpan w:val="4"/>
            <w:tcBorders>
              <w:top w:val="nil"/>
              <w:left w:val="nil"/>
              <w:bottom w:val="nil"/>
              <w:right w:val="nil"/>
            </w:tcBorders>
          </w:tcPr>
          <w:p w:rsidR="00B96415" w:rsidRPr="00D90EBD" w:rsidRDefault="00B96415" w:rsidP="0001231C">
            <w:pPr>
              <w:pStyle w:val="aa"/>
              <w:rPr>
                <w:sz w:val="28"/>
                <w:szCs w:val="28"/>
              </w:rPr>
            </w:pPr>
            <w:r w:rsidRPr="00D90EBD">
              <w:rPr>
                <w:sz w:val="28"/>
                <w:szCs w:val="28"/>
              </w:rPr>
              <w:tab/>
            </w:r>
          </w:p>
          <w:p w:rsidR="00B96415" w:rsidRPr="00D90EBD" w:rsidRDefault="00B96415" w:rsidP="0001231C">
            <w:pPr>
              <w:pStyle w:val="aa"/>
              <w:rPr>
                <w:sz w:val="28"/>
                <w:szCs w:val="28"/>
              </w:rPr>
            </w:pPr>
            <w:r w:rsidRPr="00D90EBD">
              <w:rPr>
                <w:sz w:val="28"/>
                <w:szCs w:val="28"/>
              </w:rPr>
              <w:t>Кандидат</w:t>
            </w:r>
          </w:p>
          <w:p w:rsidR="00B96415" w:rsidRPr="00D90EBD" w:rsidRDefault="00B96415" w:rsidP="0001231C">
            <w:pPr>
              <w:pStyle w:val="aa"/>
              <w:rPr>
                <w:sz w:val="28"/>
                <w:szCs w:val="28"/>
              </w:rPr>
            </w:pPr>
          </w:p>
        </w:tc>
        <w:tc>
          <w:tcPr>
            <w:tcW w:w="709" w:type="dxa"/>
            <w:tcBorders>
              <w:top w:val="nil"/>
              <w:left w:val="nil"/>
              <w:bottom w:val="nil"/>
              <w:right w:val="nil"/>
            </w:tcBorders>
            <w:vAlign w:val="bottom"/>
          </w:tcPr>
          <w:p w:rsidR="00B96415" w:rsidRDefault="00B96415" w:rsidP="0001231C">
            <w:pPr>
              <w:pStyle w:val="ConsNormal"/>
              <w:rPr>
                <w:sz w:val="24"/>
                <w:szCs w:val="24"/>
              </w:rPr>
            </w:pPr>
          </w:p>
        </w:tc>
        <w:tc>
          <w:tcPr>
            <w:tcW w:w="2693" w:type="dxa"/>
            <w:gridSpan w:val="3"/>
            <w:tcBorders>
              <w:top w:val="nil"/>
              <w:left w:val="nil"/>
              <w:right w:val="nil"/>
            </w:tcBorders>
            <w:vAlign w:val="bottom"/>
          </w:tcPr>
          <w:p w:rsidR="00B96415" w:rsidRDefault="00B96415" w:rsidP="0001231C">
            <w:pPr>
              <w:pStyle w:val="ConsNormal"/>
              <w:pBdr>
                <w:bottom w:val="single" w:sz="4" w:space="1" w:color="auto"/>
              </w:pBdr>
              <w:ind w:firstLine="0"/>
              <w:jc w:val="center"/>
              <w:rPr>
                <w:sz w:val="20"/>
              </w:rPr>
            </w:pPr>
          </w:p>
          <w:p w:rsidR="00B96415" w:rsidRDefault="00B96415" w:rsidP="0001231C">
            <w:pPr>
              <w:pStyle w:val="ConsNormal"/>
              <w:pBdr>
                <w:bottom w:val="single" w:sz="4" w:space="1" w:color="auto"/>
              </w:pBdr>
              <w:ind w:firstLine="0"/>
              <w:jc w:val="center"/>
              <w:rPr>
                <w:sz w:val="20"/>
              </w:rPr>
            </w:pPr>
          </w:p>
          <w:p w:rsidR="00B96415" w:rsidRDefault="00B96415" w:rsidP="0001231C">
            <w:pPr>
              <w:pStyle w:val="ConsNormal"/>
              <w:ind w:firstLine="0"/>
              <w:jc w:val="center"/>
              <w:rPr>
                <w:sz w:val="20"/>
              </w:rPr>
            </w:pPr>
            <w:r>
              <w:rPr>
                <w:sz w:val="20"/>
              </w:rPr>
              <w:t>(подпись, дата)</w:t>
            </w:r>
          </w:p>
          <w:p w:rsidR="00B96415" w:rsidRDefault="00B96415" w:rsidP="0001231C">
            <w:pPr>
              <w:pStyle w:val="ConsNormal"/>
              <w:ind w:firstLine="0"/>
              <w:jc w:val="center"/>
              <w:rPr>
                <w:sz w:val="20"/>
              </w:rPr>
            </w:pPr>
          </w:p>
        </w:tc>
        <w:tc>
          <w:tcPr>
            <w:tcW w:w="283" w:type="dxa"/>
            <w:tcBorders>
              <w:top w:val="nil"/>
              <w:left w:val="nil"/>
              <w:right w:val="nil"/>
            </w:tcBorders>
            <w:vAlign w:val="bottom"/>
          </w:tcPr>
          <w:p w:rsidR="00B96415" w:rsidRDefault="00B96415" w:rsidP="0001231C">
            <w:pPr>
              <w:pStyle w:val="ConsNormal"/>
              <w:ind w:firstLine="0"/>
              <w:jc w:val="center"/>
              <w:rPr>
                <w:sz w:val="20"/>
              </w:rPr>
            </w:pPr>
          </w:p>
        </w:tc>
        <w:tc>
          <w:tcPr>
            <w:tcW w:w="3119" w:type="dxa"/>
            <w:gridSpan w:val="3"/>
            <w:tcBorders>
              <w:top w:val="nil"/>
              <w:left w:val="nil"/>
              <w:right w:val="nil"/>
            </w:tcBorders>
            <w:vAlign w:val="bottom"/>
          </w:tcPr>
          <w:p w:rsidR="00B96415" w:rsidRDefault="00B96415" w:rsidP="0001231C">
            <w:pPr>
              <w:pStyle w:val="ConsNormal"/>
              <w:ind w:firstLine="0"/>
              <w:jc w:val="center"/>
              <w:rPr>
                <w:b/>
                <w:bCs/>
                <w:sz w:val="20"/>
              </w:rPr>
            </w:pPr>
          </w:p>
          <w:p w:rsidR="00B96415" w:rsidRDefault="00B96415" w:rsidP="0001231C">
            <w:pPr>
              <w:pStyle w:val="ConsNormal"/>
              <w:pBdr>
                <w:bottom w:val="single" w:sz="4" w:space="1" w:color="auto"/>
              </w:pBdr>
              <w:ind w:firstLine="0"/>
              <w:jc w:val="center"/>
              <w:rPr>
                <w:sz w:val="20"/>
              </w:rPr>
            </w:pPr>
          </w:p>
          <w:p w:rsidR="00B96415" w:rsidRDefault="00B96415" w:rsidP="0001231C">
            <w:pPr>
              <w:pStyle w:val="ConsNormal"/>
              <w:ind w:firstLine="0"/>
              <w:jc w:val="center"/>
              <w:rPr>
                <w:sz w:val="20"/>
              </w:rPr>
            </w:pPr>
            <w:r>
              <w:rPr>
                <w:sz w:val="20"/>
              </w:rPr>
              <w:t>(инициалы, фамилия)</w:t>
            </w:r>
          </w:p>
          <w:p w:rsidR="00B96415" w:rsidRDefault="00B96415" w:rsidP="0001231C">
            <w:pPr>
              <w:pStyle w:val="ConsNormal"/>
              <w:ind w:firstLine="0"/>
              <w:rPr>
                <w:sz w:val="20"/>
              </w:rPr>
            </w:pPr>
          </w:p>
        </w:tc>
      </w:tr>
      <w:tr w:rsidR="00B96415"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cantSplit/>
          <w:trHeight w:val="417"/>
        </w:trPr>
        <w:tc>
          <w:tcPr>
            <w:tcW w:w="4820" w:type="dxa"/>
            <w:gridSpan w:val="4"/>
            <w:tcBorders>
              <w:top w:val="nil"/>
              <w:left w:val="nil"/>
              <w:bottom w:val="nil"/>
              <w:right w:val="nil"/>
            </w:tcBorders>
          </w:tcPr>
          <w:p w:rsidR="00B96415" w:rsidRDefault="00B96415" w:rsidP="0001231C">
            <w:pPr>
              <w:pStyle w:val="aa"/>
              <w:rPr>
                <w:sz w:val="28"/>
                <w:szCs w:val="28"/>
              </w:rPr>
            </w:pPr>
            <w:r w:rsidRPr="00D90EBD">
              <w:rPr>
                <w:sz w:val="28"/>
                <w:szCs w:val="28"/>
              </w:rPr>
              <w:t xml:space="preserve">Уполномоченный представитель  </w:t>
            </w:r>
          </w:p>
          <w:p w:rsidR="00B96415" w:rsidRPr="00D90EBD" w:rsidRDefault="00B96415" w:rsidP="0001231C">
            <w:pPr>
              <w:pStyle w:val="aa"/>
              <w:rPr>
                <w:sz w:val="28"/>
                <w:szCs w:val="28"/>
              </w:rPr>
            </w:pPr>
            <w:r w:rsidRPr="00D90EBD">
              <w:rPr>
                <w:sz w:val="28"/>
                <w:szCs w:val="28"/>
              </w:rPr>
              <w:t xml:space="preserve">по финансовым вопросам </w:t>
            </w:r>
          </w:p>
        </w:tc>
        <w:tc>
          <w:tcPr>
            <w:tcW w:w="709" w:type="dxa"/>
            <w:tcBorders>
              <w:top w:val="nil"/>
              <w:left w:val="nil"/>
              <w:bottom w:val="nil"/>
              <w:right w:val="nil"/>
            </w:tcBorders>
            <w:vAlign w:val="bottom"/>
          </w:tcPr>
          <w:p w:rsidR="00B96415" w:rsidRDefault="00B96415" w:rsidP="0001231C">
            <w:pPr>
              <w:pStyle w:val="ConsNormal"/>
              <w:rPr>
                <w:sz w:val="24"/>
                <w:szCs w:val="24"/>
              </w:rPr>
            </w:pPr>
          </w:p>
        </w:tc>
        <w:tc>
          <w:tcPr>
            <w:tcW w:w="2693" w:type="dxa"/>
            <w:gridSpan w:val="3"/>
            <w:tcBorders>
              <w:top w:val="nil"/>
              <w:left w:val="nil"/>
              <w:bottom w:val="nil"/>
              <w:right w:val="nil"/>
            </w:tcBorders>
          </w:tcPr>
          <w:p w:rsidR="00B96415" w:rsidRDefault="00B96415" w:rsidP="0001231C">
            <w:pPr>
              <w:pStyle w:val="ConsNormal"/>
              <w:ind w:firstLine="0"/>
              <w:jc w:val="center"/>
              <w:rPr>
                <w:sz w:val="20"/>
              </w:rPr>
            </w:pPr>
          </w:p>
        </w:tc>
        <w:tc>
          <w:tcPr>
            <w:tcW w:w="283" w:type="dxa"/>
            <w:tcBorders>
              <w:top w:val="nil"/>
              <w:left w:val="nil"/>
              <w:bottom w:val="nil"/>
              <w:right w:val="nil"/>
            </w:tcBorders>
            <w:vAlign w:val="bottom"/>
          </w:tcPr>
          <w:p w:rsidR="00B96415" w:rsidRDefault="00B96415" w:rsidP="0001231C">
            <w:pPr>
              <w:pStyle w:val="ConsNormal"/>
              <w:jc w:val="center"/>
              <w:rPr>
                <w:sz w:val="20"/>
              </w:rPr>
            </w:pPr>
          </w:p>
        </w:tc>
        <w:tc>
          <w:tcPr>
            <w:tcW w:w="3119" w:type="dxa"/>
            <w:gridSpan w:val="3"/>
            <w:tcBorders>
              <w:top w:val="nil"/>
              <w:left w:val="nil"/>
              <w:bottom w:val="nil"/>
              <w:right w:val="nil"/>
            </w:tcBorders>
          </w:tcPr>
          <w:p w:rsidR="00B96415" w:rsidRDefault="00B96415" w:rsidP="0001231C">
            <w:pPr>
              <w:pStyle w:val="ConsNormal"/>
              <w:ind w:firstLine="0"/>
              <w:jc w:val="center"/>
              <w:rPr>
                <w:sz w:val="20"/>
              </w:rPr>
            </w:pPr>
          </w:p>
        </w:tc>
      </w:tr>
      <w:tr w:rsidR="00B96415"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trPr>
        <w:tc>
          <w:tcPr>
            <w:tcW w:w="4820" w:type="dxa"/>
            <w:gridSpan w:val="4"/>
            <w:tcBorders>
              <w:top w:val="nil"/>
              <w:left w:val="nil"/>
              <w:bottom w:val="nil"/>
              <w:right w:val="nil"/>
            </w:tcBorders>
          </w:tcPr>
          <w:p w:rsidR="00B96415" w:rsidRPr="00D90EBD" w:rsidRDefault="00B96415" w:rsidP="0001231C">
            <w:pPr>
              <w:pStyle w:val="aa"/>
              <w:rPr>
                <w:sz w:val="28"/>
                <w:szCs w:val="28"/>
              </w:rPr>
            </w:pPr>
            <w:r w:rsidRPr="00D90EBD">
              <w:rPr>
                <w:sz w:val="28"/>
                <w:szCs w:val="28"/>
              </w:rPr>
              <w:t>избирательного объединения</w:t>
            </w:r>
          </w:p>
        </w:tc>
        <w:tc>
          <w:tcPr>
            <w:tcW w:w="709" w:type="dxa"/>
            <w:tcBorders>
              <w:top w:val="nil"/>
              <w:left w:val="nil"/>
              <w:bottom w:val="nil"/>
              <w:right w:val="nil"/>
            </w:tcBorders>
          </w:tcPr>
          <w:p w:rsidR="00B96415" w:rsidRDefault="00B96415" w:rsidP="0001231C">
            <w:pPr>
              <w:pStyle w:val="ConsNormal"/>
              <w:rPr>
                <w:sz w:val="24"/>
                <w:szCs w:val="24"/>
              </w:rPr>
            </w:pPr>
          </w:p>
        </w:tc>
        <w:tc>
          <w:tcPr>
            <w:tcW w:w="2693" w:type="dxa"/>
            <w:gridSpan w:val="3"/>
            <w:tcBorders>
              <w:top w:val="nil"/>
              <w:left w:val="nil"/>
              <w:bottom w:val="single" w:sz="4" w:space="0" w:color="auto"/>
              <w:right w:val="nil"/>
            </w:tcBorders>
          </w:tcPr>
          <w:p w:rsidR="00B96415" w:rsidRDefault="00B96415" w:rsidP="0001231C">
            <w:pPr>
              <w:pStyle w:val="ConsNormal"/>
              <w:ind w:firstLine="0"/>
              <w:jc w:val="center"/>
              <w:rPr>
                <w:sz w:val="20"/>
              </w:rPr>
            </w:pPr>
          </w:p>
        </w:tc>
        <w:tc>
          <w:tcPr>
            <w:tcW w:w="283" w:type="dxa"/>
            <w:tcBorders>
              <w:top w:val="nil"/>
              <w:left w:val="nil"/>
              <w:bottom w:val="nil"/>
              <w:right w:val="nil"/>
            </w:tcBorders>
          </w:tcPr>
          <w:p w:rsidR="00B96415" w:rsidRDefault="00B96415" w:rsidP="0001231C">
            <w:pPr>
              <w:pStyle w:val="ConsNormal"/>
              <w:jc w:val="center"/>
              <w:rPr>
                <w:sz w:val="20"/>
              </w:rPr>
            </w:pPr>
          </w:p>
        </w:tc>
        <w:tc>
          <w:tcPr>
            <w:tcW w:w="3119" w:type="dxa"/>
            <w:gridSpan w:val="3"/>
            <w:tcBorders>
              <w:top w:val="nil"/>
              <w:left w:val="nil"/>
              <w:bottom w:val="single" w:sz="4" w:space="0" w:color="auto"/>
              <w:right w:val="nil"/>
            </w:tcBorders>
          </w:tcPr>
          <w:p w:rsidR="00B96415" w:rsidRDefault="00B96415" w:rsidP="0001231C">
            <w:pPr>
              <w:pStyle w:val="ConsNormal"/>
              <w:jc w:val="center"/>
              <w:rPr>
                <w:sz w:val="20"/>
              </w:rPr>
            </w:pPr>
          </w:p>
        </w:tc>
      </w:tr>
      <w:tr w:rsidR="00B96415"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trPr>
        <w:tc>
          <w:tcPr>
            <w:tcW w:w="4820" w:type="dxa"/>
            <w:gridSpan w:val="4"/>
            <w:tcBorders>
              <w:top w:val="nil"/>
              <w:left w:val="nil"/>
              <w:bottom w:val="nil"/>
              <w:right w:val="nil"/>
            </w:tcBorders>
          </w:tcPr>
          <w:p w:rsidR="00B96415" w:rsidRPr="009001D9" w:rsidRDefault="00B96415" w:rsidP="0001231C">
            <w:pPr>
              <w:pStyle w:val="ConsNormal"/>
              <w:jc w:val="right"/>
              <w:rPr>
                <w:sz w:val="20"/>
              </w:rPr>
            </w:pPr>
            <w:r w:rsidRPr="009001D9">
              <w:rPr>
                <w:sz w:val="20"/>
              </w:rPr>
              <w:t>М.П.</w:t>
            </w:r>
          </w:p>
        </w:tc>
        <w:tc>
          <w:tcPr>
            <w:tcW w:w="709" w:type="dxa"/>
            <w:tcBorders>
              <w:top w:val="nil"/>
              <w:left w:val="nil"/>
              <w:bottom w:val="nil"/>
              <w:right w:val="nil"/>
            </w:tcBorders>
          </w:tcPr>
          <w:p w:rsidR="00B96415" w:rsidRDefault="00B96415" w:rsidP="0001231C">
            <w:pPr>
              <w:pStyle w:val="ConsNormal"/>
              <w:rPr>
                <w:sz w:val="24"/>
                <w:szCs w:val="24"/>
              </w:rPr>
            </w:pPr>
          </w:p>
        </w:tc>
        <w:tc>
          <w:tcPr>
            <w:tcW w:w="2693" w:type="dxa"/>
            <w:gridSpan w:val="3"/>
            <w:tcBorders>
              <w:top w:val="nil"/>
              <w:left w:val="nil"/>
              <w:right w:val="nil"/>
            </w:tcBorders>
          </w:tcPr>
          <w:p w:rsidR="00B96415" w:rsidRDefault="00B96415" w:rsidP="0001231C">
            <w:pPr>
              <w:pStyle w:val="ConsNormal"/>
              <w:ind w:firstLine="0"/>
              <w:jc w:val="center"/>
              <w:rPr>
                <w:sz w:val="20"/>
              </w:rPr>
            </w:pPr>
            <w:r>
              <w:rPr>
                <w:sz w:val="20"/>
              </w:rPr>
              <w:t>(подпись, дата)</w:t>
            </w:r>
          </w:p>
        </w:tc>
        <w:tc>
          <w:tcPr>
            <w:tcW w:w="283" w:type="dxa"/>
            <w:tcBorders>
              <w:top w:val="nil"/>
              <w:left w:val="nil"/>
              <w:right w:val="nil"/>
            </w:tcBorders>
          </w:tcPr>
          <w:p w:rsidR="00B96415" w:rsidRDefault="00B96415" w:rsidP="0001231C">
            <w:pPr>
              <w:pStyle w:val="ConsNormal"/>
              <w:ind w:firstLine="0"/>
              <w:jc w:val="center"/>
              <w:rPr>
                <w:sz w:val="20"/>
              </w:rPr>
            </w:pPr>
          </w:p>
        </w:tc>
        <w:tc>
          <w:tcPr>
            <w:tcW w:w="3119" w:type="dxa"/>
            <w:gridSpan w:val="3"/>
            <w:tcBorders>
              <w:top w:val="nil"/>
              <w:left w:val="nil"/>
              <w:right w:val="nil"/>
            </w:tcBorders>
          </w:tcPr>
          <w:p w:rsidR="00B96415" w:rsidRDefault="00B96415" w:rsidP="0001231C">
            <w:pPr>
              <w:pStyle w:val="ConsNormal"/>
              <w:ind w:firstLine="0"/>
              <w:jc w:val="center"/>
              <w:rPr>
                <w:sz w:val="20"/>
              </w:rPr>
            </w:pPr>
            <w:r>
              <w:rPr>
                <w:sz w:val="20"/>
              </w:rPr>
              <w:t>(инициалы, фамилия)</w:t>
            </w:r>
          </w:p>
        </w:tc>
      </w:tr>
      <w:tr w:rsidR="00B96415" w:rsidTr="006D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77" w:type="dxa"/>
        </w:trPr>
        <w:tc>
          <w:tcPr>
            <w:tcW w:w="4820" w:type="dxa"/>
            <w:gridSpan w:val="4"/>
            <w:tcBorders>
              <w:top w:val="nil"/>
              <w:left w:val="nil"/>
              <w:bottom w:val="nil"/>
              <w:right w:val="nil"/>
            </w:tcBorders>
          </w:tcPr>
          <w:p w:rsidR="00B96415" w:rsidRDefault="00B96415" w:rsidP="0001231C">
            <w:pPr>
              <w:pStyle w:val="ConsNormal"/>
              <w:ind w:firstLine="34"/>
              <w:rPr>
                <w:sz w:val="24"/>
                <w:szCs w:val="24"/>
              </w:rPr>
            </w:pPr>
          </w:p>
        </w:tc>
        <w:tc>
          <w:tcPr>
            <w:tcW w:w="709" w:type="dxa"/>
            <w:tcBorders>
              <w:top w:val="nil"/>
              <w:left w:val="nil"/>
              <w:bottom w:val="nil"/>
              <w:right w:val="nil"/>
            </w:tcBorders>
            <w:vAlign w:val="bottom"/>
          </w:tcPr>
          <w:p w:rsidR="00B96415" w:rsidRDefault="00B96415" w:rsidP="0001231C">
            <w:pPr>
              <w:pStyle w:val="ConsNormal"/>
              <w:rPr>
                <w:sz w:val="24"/>
                <w:szCs w:val="24"/>
              </w:rPr>
            </w:pPr>
          </w:p>
        </w:tc>
        <w:tc>
          <w:tcPr>
            <w:tcW w:w="2693" w:type="dxa"/>
            <w:gridSpan w:val="3"/>
            <w:tcBorders>
              <w:top w:val="nil"/>
              <w:left w:val="nil"/>
              <w:right w:val="nil"/>
            </w:tcBorders>
            <w:vAlign w:val="bottom"/>
          </w:tcPr>
          <w:p w:rsidR="00B96415" w:rsidRDefault="00B96415" w:rsidP="0001231C">
            <w:pPr>
              <w:pStyle w:val="ConsNormal"/>
              <w:ind w:firstLine="0"/>
              <w:jc w:val="center"/>
              <w:rPr>
                <w:sz w:val="24"/>
                <w:szCs w:val="24"/>
              </w:rPr>
            </w:pPr>
          </w:p>
        </w:tc>
        <w:tc>
          <w:tcPr>
            <w:tcW w:w="283" w:type="dxa"/>
            <w:tcBorders>
              <w:top w:val="nil"/>
              <w:left w:val="nil"/>
              <w:right w:val="nil"/>
            </w:tcBorders>
            <w:vAlign w:val="bottom"/>
          </w:tcPr>
          <w:p w:rsidR="00B96415" w:rsidRDefault="00B96415" w:rsidP="0001231C">
            <w:pPr>
              <w:pStyle w:val="ConsNormal"/>
              <w:ind w:firstLine="0"/>
              <w:jc w:val="center"/>
              <w:rPr>
                <w:sz w:val="24"/>
                <w:szCs w:val="24"/>
              </w:rPr>
            </w:pPr>
          </w:p>
        </w:tc>
        <w:tc>
          <w:tcPr>
            <w:tcW w:w="3119" w:type="dxa"/>
            <w:gridSpan w:val="3"/>
            <w:tcBorders>
              <w:top w:val="nil"/>
              <w:left w:val="nil"/>
              <w:right w:val="nil"/>
            </w:tcBorders>
            <w:vAlign w:val="bottom"/>
          </w:tcPr>
          <w:p w:rsidR="00B96415" w:rsidRDefault="00B96415" w:rsidP="0001231C">
            <w:pPr>
              <w:pStyle w:val="ConsNormal"/>
              <w:ind w:firstLine="0"/>
              <w:jc w:val="center"/>
              <w:rPr>
                <w:sz w:val="24"/>
                <w:szCs w:val="24"/>
              </w:rPr>
            </w:pPr>
          </w:p>
        </w:tc>
      </w:tr>
    </w:tbl>
    <w:p w:rsidR="00DC0BBA" w:rsidRDefault="00DC0BBA">
      <w:pPr>
        <w:sectPr w:rsidR="00DC0BBA" w:rsidSect="00E42FEE">
          <w:pgSz w:w="16838" w:h="11906" w:orient="landscape"/>
          <w:pgMar w:top="1701" w:right="1134" w:bottom="851" w:left="1134" w:header="709" w:footer="709" w:gutter="0"/>
          <w:cols w:space="708"/>
          <w:docGrid w:linePitch="360"/>
        </w:sectPr>
      </w:pPr>
    </w:p>
    <w:tbl>
      <w:tblPr>
        <w:tblStyle w:val="ab"/>
        <w:tblW w:w="0" w:type="auto"/>
        <w:tblInd w:w="4928" w:type="dxa"/>
        <w:tblLook w:val="04A0" w:firstRow="1" w:lastRow="0" w:firstColumn="1" w:lastColumn="0" w:noHBand="0" w:noVBand="1"/>
      </w:tblPr>
      <w:tblGrid>
        <w:gridCol w:w="4642"/>
      </w:tblGrid>
      <w:tr w:rsidR="00940384" w:rsidTr="0061154A">
        <w:tc>
          <w:tcPr>
            <w:tcW w:w="4642" w:type="dxa"/>
            <w:tcBorders>
              <w:top w:val="nil"/>
              <w:left w:val="nil"/>
              <w:bottom w:val="nil"/>
              <w:right w:val="nil"/>
            </w:tcBorders>
          </w:tcPr>
          <w:p w:rsidR="00940384" w:rsidRPr="00963BCF" w:rsidRDefault="00E42FEE" w:rsidP="0001231C">
            <w:pPr>
              <w:jc w:val="center"/>
              <w:rPr>
                <w:sz w:val="16"/>
                <w:szCs w:val="16"/>
              </w:rPr>
            </w:pPr>
            <w:r>
              <w:lastRenderedPageBreak/>
              <w:br w:type="page"/>
            </w:r>
            <w:r w:rsidR="00EE3E9F">
              <w:rPr>
                <w:sz w:val="16"/>
                <w:szCs w:val="16"/>
              </w:rPr>
              <w:t>Приложение № 6</w:t>
            </w:r>
          </w:p>
          <w:p w:rsidR="00940384" w:rsidRDefault="000B3022" w:rsidP="00CE38F1">
            <w:pPr>
              <w:jc w:val="both"/>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CE38F1">
              <w:rPr>
                <w:sz w:val="16"/>
                <w:szCs w:val="16"/>
              </w:rPr>
              <w:t>шестого</w:t>
            </w:r>
            <w:r w:rsidRPr="00963BCF">
              <w:rPr>
                <w:sz w:val="16"/>
                <w:szCs w:val="16"/>
              </w:rPr>
              <w:t xml:space="preserve"> созыва</w:t>
            </w:r>
          </w:p>
        </w:tc>
      </w:tr>
    </w:tbl>
    <w:p w:rsidR="00940384" w:rsidRDefault="00940384" w:rsidP="00940384"/>
    <w:p w:rsidR="00940384" w:rsidRDefault="00940384" w:rsidP="00940384"/>
    <w:tbl>
      <w:tblPr>
        <w:tblW w:w="0" w:type="auto"/>
        <w:jc w:val="center"/>
        <w:tblLayout w:type="fixed"/>
        <w:tblCellMar>
          <w:left w:w="0" w:type="dxa"/>
          <w:right w:w="0" w:type="dxa"/>
        </w:tblCellMar>
        <w:tblLook w:val="0000" w:firstRow="0" w:lastRow="0" w:firstColumn="0" w:lastColumn="0" w:noHBand="0" w:noVBand="0"/>
      </w:tblPr>
      <w:tblGrid>
        <w:gridCol w:w="8470"/>
      </w:tblGrid>
      <w:tr w:rsidR="00940384" w:rsidTr="0001231C">
        <w:trPr>
          <w:trHeight w:val="247"/>
          <w:jc w:val="center"/>
        </w:trPr>
        <w:tc>
          <w:tcPr>
            <w:tcW w:w="8470" w:type="dxa"/>
            <w:tcBorders>
              <w:top w:val="nil"/>
              <w:left w:val="nil"/>
              <w:bottom w:val="nil"/>
              <w:right w:val="nil"/>
            </w:tcBorders>
          </w:tcPr>
          <w:p w:rsidR="00940384" w:rsidRPr="00D236D7" w:rsidRDefault="00940384" w:rsidP="0001231C">
            <w:pPr>
              <w:pStyle w:val="3"/>
              <w:widowControl w:val="0"/>
            </w:pPr>
            <w:r w:rsidRPr="00D236D7">
              <w:t>ИТОГОВЫЙ ФИНАНСОВЫЙ ОТЧЕТ</w:t>
            </w:r>
          </w:p>
        </w:tc>
      </w:tr>
      <w:tr w:rsidR="00940384" w:rsidTr="0001231C">
        <w:trPr>
          <w:jc w:val="center"/>
        </w:trPr>
        <w:tc>
          <w:tcPr>
            <w:tcW w:w="8470" w:type="dxa"/>
            <w:tcBorders>
              <w:top w:val="single" w:sz="4" w:space="0" w:color="auto"/>
              <w:left w:val="nil"/>
              <w:bottom w:val="nil"/>
              <w:right w:val="nil"/>
            </w:tcBorders>
          </w:tcPr>
          <w:p w:rsidR="00940384" w:rsidRPr="00851F57" w:rsidRDefault="00940384" w:rsidP="0001231C">
            <w:pPr>
              <w:jc w:val="center"/>
              <w:rPr>
                <w:sz w:val="16"/>
                <w:szCs w:val="16"/>
              </w:rPr>
            </w:pPr>
            <w:r w:rsidRPr="00851F57">
              <w:rPr>
                <w:bCs/>
                <w:sz w:val="20"/>
                <w:szCs w:val="20"/>
              </w:rPr>
              <w:t>(сводные сведения)</w:t>
            </w:r>
          </w:p>
        </w:tc>
      </w:tr>
    </w:tbl>
    <w:p w:rsidR="00940384" w:rsidRPr="00D236D7" w:rsidRDefault="00940384" w:rsidP="00940384">
      <w:pPr>
        <w:pStyle w:val="aa"/>
        <w:jc w:val="center"/>
      </w:pPr>
      <w:r w:rsidRPr="00D236D7">
        <w:t xml:space="preserve">о поступлении и расходовании средств избирательного фонда </w:t>
      </w:r>
    </w:p>
    <w:p w:rsidR="00940384" w:rsidRPr="00D236D7" w:rsidRDefault="00940384" w:rsidP="00940384">
      <w:pPr>
        <w:pStyle w:val="aa"/>
        <w:jc w:val="center"/>
      </w:pPr>
      <w:r w:rsidRPr="00D236D7">
        <w:t>кандидата/избирательного объединения</w:t>
      </w:r>
    </w:p>
    <w:tbl>
      <w:tblPr>
        <w:tblW w:w="9387" w:type="dxa"/>
        <w:tblLayout w:type="fixed"/>
        <w:tblCellMar>
          <w:left w:w="31" w:type="dxa"/>
          <w:right w:w="31" w:type="dxa"/>
        </w:tblCellMar>
        <w:tblLook w:val="0000" w:firstRow="0" w:lastRow="0" w:firstColumn="0" w:lastColumn="0" w:noHBand="0" w:noVBand="0"/>
      </w:tblPr>
      <w:tblGrid>
        <w:gridCol w:w="597"/>
        <w:gridCol w:w="5530"/>
        <w:gridCol w:w="709"/>
        <w:gridCol w:w="1275"/>
        <w:gridCol w:w="1276"/>
      </w:tblGrid>
      <w:tr w:rsidR="00940384" w:rsidTr="0001231C">
        <w:trPr>
          <w:gridAfter w:val="1"/>
          <w:wAfter w:w="1276" w:type="dxa"/>
          <w:trHeight w:val="387"/>
        </w:trPr>
        <w:tc>
          <w:tcPr>
            <w:tcW w:w="8111" w:type="dxa"/>
            <w:gridSpan w:val="4"/>
            <w:tcBorders>
              <w:top w:val="nil"/>
              <w:left w:val="nil"/>
              <w:bottom w:val="single" w:sz="4" w:space="0" w:color="auto"/>
              <w:right w:val="nil"/>
            </w:tcBorders>
          </w:tcPr>
          <w:p w:rsidR="00940384" w:rsidRDefault="00940384" w:rsidP="0001231C">
            <w:pPr>
              <w:pStyle w:val="1"/>
              <w:jc w:val="center"/>
              <w:rPr>
                <w:rFonts w:ascii="Times New Roman" w:hAnsi="Times New Roman" w:cs="Times New Roman"/>
                <w:sz w:val="22"/>
                <w:szCs w:val="22"/>
              </w:rPr>
            </w:pPr>
          </w:p>
        </w:tc>
      </w:tr>
      <w:tr w:rsidR="00940384" w:rsidTr="0001231C">
        <w:trPr>
          <w:gridAfter w:val="1"/>
          <w:wAfter w:w="1276" w:type="dxa"/>
        </w:trPr>
        <w:tc>
          <w:tcPr>
            <w:tcW w:w="8111" w:type="dxa"/>
            <w:gridSpan w:val="4"/>
            <w:tcBorders>
              <w:top w:val="nil"/>
              <w:left w:val="nil"/>
              <w:bottom w:val="nil"/>
              <w:right w:val="nil"/>
            </w:tcBorders>
          </w:tcPr>
          <w:p w:rsidR="00940384" w:rsidRDefault="00940384" w:rsidP="0001231C">
            <w:pPr>
              <w:jc w:val="center"/>
              <w:rPr>
                <w:sz w:val="16"/>
                <w:szCs w:val="16"/>
              </w:rPr>
            </w:pPr>
          </w:p>
        </w:tc>
      </w:tr>
      <w:tr w:rsidR="00940384" w:rsidTr="0001231C">
        <w:trPr>
          <w:gridAfter w:val="1"/>
          <w:wAfter w:w="1276" w:type="dxa"/>
        </w:trPr>
        <w:tc>
          <w:tcPr>
            <w:tcW w:w="8111" w:type="dxa"/>
            <w:gridSpan w:val="4"/>
            <w:tcBorders>
              <w:top w:val="nil"/>
              <w:left w:val="nil"/>
              <w:bottom w:val="single" w:sz="4" w:space="0" w:color="auto"/>
              <w:right w:val="nil"/>
            </w:tcBorders>
          </w:tcPr>
          <w:p w:rsidR="00940384" w:rsidRDefault="00940384" w:rsidP="0001231C">
            <w:pPr>
              <w:pStyle w:val="2"/>
              <w:rPr>
                <w:sz w:val="22"/>
                <w:szCs w:val="22"/>
              </w:rPr>
            </w:pPr>
          </w:p>
        </w:tc>
      </w:tr>
      <w:tr w:rsidR="00940384" w:rsidTr="0001231C">
        <w:trPr>
          <w:gridAfter w:val="1"/>
          <w:wAfter w:w="1276" w:type="dxa"/>
        </w:trPr>
        <w:tc>
          <w:tcPr>
            <w:tcW w:w="8111" w:type="dxa"/>
            <w:gridSpan w:val="4"/>
            <w:tcBorders>
              <w:top w:val="nil"/>
              <w:left w:val="nil"/>
              <w:bottom w:val="nil"/>
              <w:right w:val="nil"/>
            </w:tcBorders>
          </w:tcPr>
          <w:p w:rsidR="00940384" w:rsidRPr="00CD0303" w:rsidRDefault="00940384" w:rsidP="0001231C">
            <w:pPr>
              <w:jc w:val="center"/>
              <w:rPr>
                <w:sz w:val="20"/>
                <w:szCs w:val="20"/>
              </w:rPr>
            </w:pPr>
            <w:r w:rsidRPr="00CD0303">
              <w:rPr>
                <w:sz w:val="20"/>
                <w:szCs w:val="20"/>
              </w:rPr>
              <w:t>(</w:t>
            </w:r>
            <w:r>
              <w:rPr>
                <w:sz w:val="20"/>
                <w:szCs w:val="20"/>
              </w:rPr>
              <w:t>Ф.И.О.</w:t>
            </w:r>
            <w:r w:rsidRPr="00CD0303">
              <w:rPr>
                <w:sz w:val="20"/>
                <w:szCs w:val="20"/>
              </w:rPr>
              <w:t xml:space="preserve"> кандидата, наименование</w:t>
            </w:r>
            <w:r>
              <w:rPr>
                <w:sz w:val="20"/>
                <w:szCs w:val="20"/>
              </w:rPr>
              <w:t xml:space="preserve"> и номер одномандатного избирательного округа/</w:t>
            </w:r>
            <w:r w:rsidRPr="00CD0303">
              <w:rPr>
                <w:sz w:val="20"/>
                <w:szCs w:val="20"/>
              </w:rPr>
              <w:t xml:space="preserve"> наименование избирательного объединения</w:t>
            </w:r>
            <w:r>
              <w:rPr>
                <w:sz w:val="16"/>
                <w:szCs w:val="16"/>
              </w:rPr>
              <w:t>)</w:t>
            </w:r>
          </w:p>
        </w:tc>
      </w:tr>
      <w:tr w:rsidR="00940384" w:rsidTr="0001231C">
        <w:trPr>
          <w:gridAfter w:val="1"/>
          <w:wAfter w:w="1276" w:type="dxa"/>
        </w:trPr>
        <w:tc>
          <w:tcPr>
            <w:tcW w:w="8111" w:type="dxa"/>
            <w:gridSpan w:val="4"/>
            <w:tcBorders>
              <w:top w:val="nil"/>
              <w:left w:val="nil"/>
              <w:bottom w:val="single" w:sz="4" w:space="0" w:color="auto"/>
              <w:right w:val="nil"/>
            </w:tcBorders>
          </w:tcPr>
          <w:p w:rsidR="00940384" w:rsidRDefault="00940384" w:rsidP="0001231C">
            <w:pPr>
              <w:jc w:val="center"/>
              <w:rPr>
                <w:b/>
                <w:bCs/>
                <w:sz w:val="22"/>
                <w:szCs w:val="22"/>
              </w:rPr>
            </w:pPr>
          </w:p>
        </w:tc>
      </w:tr>
      <w:tr w:rsidR="00940384" w:rsidTr="0001231C">
        <w:trPr>
          <w:gridAfter w:val="1"/>
          <w:wAfter w:w="1276" w:type="dxa"/>
        </w:trPr>
        <w:tc>
          <w:tcPr>
            <w:tcW w:w="8111" w:type="dxa"/>
            <w:gridSpan w:val="4"/>
            <w:tcBorders>
              <w:top w:val="nil"/>
              <w:left w:val="nil"/>
              <w:right w:val="nil"/>
            </w:tcBorders>
          </w:tcPr>
          <w:p w:rsidR="00940384" w:rsidRPr="00CD0303" w:rsidRDefault="00940384" w:rsidP="0001231C">
            <w:pPr>
              <w:jc w:val="center"/>
              <w:rPr>
                <w:sz w:val="20"/>
                <w:szCs w:val="20"/>
              </w:rPr>
            </w:pPr>
            <w:r w:rsidRPr="00CD0303">
              <w:rPr>
                <w:sz w:val="20"/>
                <w:szCs w:val="20"/>
              </w:rPr>
              <w:t>(номер специального избирательного счета)</w:t>
            </w:r>
          </w:p>
        </w:tc>
      </w:tr>
      <w:tr w:rsidR="00940384" w:rsidTr="0001231C">
        <w:trPr>
          <w:gridAfter w:val="1"/>
          <w:wAfter w:w="1276" w:type="dxa"/>
        </w:trPr>
        <w:tc>
          <w:tcPr>
            <w:tcW w:w="8111" w:type="dxa"/>
            <w:gridSpan w:val="4"/>
            <w:tcBorders>
              <w:top w:val="nil"/>
              <w:left w:val="nil"/>
              <w:bottom w:val="single" w:sz="4" w:space="0" w:color="auto"/>
              <w:right w:val="nil"/>
            </w:tcBorders>
          </w:tcPr>
          <w:p w:rsidR="00940384" w:rsidRPr="00CD0303" w:rsidRDefault="00940384" w:rsidP="0001231C">
            <w:pPr>
              <w:jc w:val="center"/>
              <w:rPr>
                <w:sz w:val="20"/>
                <w:szCs w:val="20"/>
              </w:rPr>
            </w:pPr>
          </w:p>
        </w:tc>
      </w:tr>
      <w:tr w:rsidR="00940384" w:rsidTr="0001231C">
        <w:trPr>
          <w:gridAfter w:val="1"/>
          <w:wAfter w:w="1276" w:type="dxa"/>
        </w:trPr>
        <w:tc>
          <w:tcPr>
            <w:tcW w:w="8111" w:type="dxa"/>
            <w:gridSpan w:val="4"/>
            <w:tcBorders>
              <w:top w:val="single" w:sz="4" w:space="0" w:color="auto"/>
              <w:left w:val="nil"/>
              <w:bottom w:val="nil"/>
              <w:right w:val="nil"/>
            </w:tcBorders>
          </w:tcPr>
          <w:p w:rsidR="00940384" w:rsidRPr="00CD0303" w:rsidRDefault="00940384" w:rsidP="0001231C">
            <w:pPr>
              <w:jc w:val="center"/>
              <w:rPr>
                <w:sz w:val="20"/>
                <w:szCs w:val="20"/>
              </w:rPr>
            </w:pPr>
            <w:r>
              <w:rPr>
                <w:sz w:val="20"/>
                <w:szCs w:val="20"/>
              </w:rPr>
              <w:t>(наименование избирательной комиссии)</w:t>
            </w:r>
          </w:p>
        </w:tc>
      </w:tr>
      <w:tr w:rsidR="00940384" w:rsidTr="0001231C">
        <w:trPr>
          <w:gridAfter w:val="1"/>
          <w:wAfter w:w="1276" w:type="dxa"/>
        </w:trPr>
        <w:tc>
          <w:tcPr>
            <w:tcW w:w="8111" w:type="dxa"/>
            <w:gridSpan w:val="4"/>
            <w:tcBorders>
              <w:top w:val="nil"/>
              <w:left w:val="nil"/>
              <w:bottom w:val="nil"/>
              <w:right w:val="nil"/>
            </w:tcBorders>
          </w:tcPr>
          <w:p w:rsidR="00940384" w:rsidRPr="00CD0303" w:rsidRDefault="00940384" w:rsidP="0001231C">
            <w:pPr>
              <w:jc w:val="center"/>
              <w:rPr>
                <w:sz w:val="20"/>
                <w:szCs w:val="20"/>
              </w:rPr>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6127" w:type="dxa"/>
            <w:gridSpan w:val="2"/>
          </w:tcPr>
          <w:p w:rsidR="00940384" w:rsidRDefault="00940384" w:rsidP="0001231C">
            <w:pPr>
              <w:pStyle w:val="af"/>
              <w:jc w:val="center"/>
            </w:pPr>
            <w:r>
              <w:t>Строка финансового отчета</w:t>
            </w:r>
          </w:p>
        </w:tc>
        <w:tc>
          <w:tcPr>
            <w:tcW w:w="709" w:type="dxa"/>
          </w:tcPr>
          <w:p w:rsidR="00940384" w:rsidRDefault="00940384" w:rsidP="0001231C">
            <w:pPr>
              <w:pStyle w:val="af"/>
              <w:jc w:val="center"/>
            </w:pPr>
            <w:r>
              <w:t>Шифр строки</w:t>
            </w:r>
          </w:p>
        </w:tc>
        <w:tc>
          <w:tcPr>
            <w:tcW w:w="1275" w:type="dxa"/>
          </w:tcPr>
          <w:p w:rsidR="00940384" w:rsidRDefault="00940384" w:rsidP="0001231C">
            <w:pPr>
              <w:pStyle w:val="af"/>
              <w:jc w:val="center"/>
            </w:pPr>
            <w:r>
              <w:t>Сумма, руб.</w:t>
            </w:r>
          </w:p>
        </w:tc>
        <w:tc>
          <w:tcPr>
            <w:tcW w:w="1276" w:type="dxa"/>
          </w:tcPr>
          <w:p w:rsidR="00940384" w:rsidRDefault="00940384" w:rsidP="0001231C">
            <w:pPr>
              <w:pStyle w:val="af"/>
              <w:jc w:val="center"/>
            </w:pPr>
            <w:r>
              <w:t>Примечание</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6127" w:type="dxa"/>
            <w:gridSpan w:val="2"/>
          </w:tcPr>
          <w:p w:rsidR="00940384" w:rsidRDefault="00940384" w:rsidP="0001231C">
            <w:pPr>
              <w:pStyle w:val="af"/>
              <w:jc w:val="center"/>
            </w:pPr>
            <w:r>
              <w:t>1</w:t>
            </w:r>
          </w:p>
        </w:tc>
        <w:tc>
          <w:tcPr>
            <w:tcW w:w="709" w:type="dxa"/>
          </w:tcPr>
          <w:p w:rsidR="00940384" w:rsidRDefault="00940384" w:rsidP="0001231C">
            <w:pPr>
              <w:pStyle w:val="af"/>
              <w:jc w:val="center"/>
            </w:pPr>
            <w:r>
              <w:t>2</w:t>
            </w:r>
          </w:p>
        </w:tc>
        <w:tc>
          <w:tcPr>
            <w:tcW w:w="1275" w:type="dxa"/>
          </w:tcPr>
          <w:p w:rsidR="00940384" w:rsidRDefault="00940384" w:rsidP="0001231C">
            <w:pPr>
              <w:pStyle w:val="af"/>
              <w:jc w:val="center"/>
            </w:pPr>
            <w:r>
              <w:t>3</w:t>
            </w:r>
          </w:p>
        </w:tc>
        <w:tc>
          <w:tcPr>
            <w:tcW w:w="1276" w:type="dxa"/>
          </w:tcPr>
          <w:p w:rsidR="00940384" w:rsidRDefault="00940384" w:rsidP="0001231C">
            <w:pPr>
              <w:pStyle w:val="af"/>
              <w:jc w:val="center"/>
            </w:pPr>
            <w:r>
              <w:t>4</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rPr>
                <w:b/>
                <w:bCs/>
              </w:rPr>
            </w:pPr>
            <w:r>
              <w:rPr>
                <w:b/>
                <w:bCs/>
              </w:rPr>
              <w:t>1</w:t>
            </w:r>
          </w:p>
        </w:tc>
        <w:tc>
          <w:tcPr>
            <w:tcW w:w="5530" w:type="dxa"/>
          </w:tcPr>
          <w:p w:rsidR="00940384" w:rsidRDefault="00940384" w:rsidP="0001231C">
            <w:pPr>
              <w:pStyle w:val="af"/>
              <w:rPr>
                <w:b/>
                <w:bCs/>
              </w:rPr>
            </w:pPr>
            <w:r>
              <w:rPr>
                <w:b/>
                <w:bCs/>
              </w:rPr>
              <w:t xml:space="preserve">Поступило средств в избирательный фонд, всего        </w:t>
            </w:r>
          </w:p>
          <w:p w:rsidR="00940384" w:rsidRDefault="00940384" w:rsidP="0001231C">
            <w:pPr>
              <w:pStyle w:val="af"/>
              <w:jc w:val="right"/>
              <w:rPr>
                <w:b/>
                <w:bCs/>
              </w:rPr>
            </w:pPr>
            <w:r w:rsidRPr="0017493C">
              <w:rPr>
                <w:bCs/>
                <w:sz w:val="16"/>
                <w:szCs w:val="16"/>
              </w:rPr>
              <w:t>(стр. 10</w:t>
            </w:r>
            <w:r>
              <w:rPr>
                <w:bCs/>
                <w:sz w:val="16"/>
                <w:szCs w:val="16"/>
              </w:rPr>
              <w:t xml:space="preserve"> </w:t>
            </w:r>
            <w:r w:rsidRPr="0017493C">
              <w:rPr>
                <w:bCs/>
                <w:sz w:val="16"/>
                <w:szCs w:val="16"/>
              </w:rPr>
              <w:t>=</w:t>
            </w:r>
            <w:r>
              <w:rPr>
                <w:bCs/>
                <w:sz w:val="16"/>
                <w:szCs w:val="16"/>
              </w:rPr>
              <w:t xml:space="preserve"> </w:t>
            </w:r>
            <w:r w:rsidRPr="0017493C">
              <w:rPr>
                <w:bCs/>
                <w:sz w:val="16"/>
                <w:szCs w:val="16"/>
              </w:rPr>
              <w:t>стр. 20+стр. 70)</w:t>
            </w:r>
          </w:p>
        </w:tc>
        <w:tc>
          <w:tcPr>
            <w:tcW w:w="709" w:type="dxa"/>
          </w:tcPr>
          <w:p w:rsidR="00940384" w:rsidRDefault="00940384" w:rsidP="0001231C">
            <w:pPr>
              <w:pStyle w:val="af"/>
              <w:jc w:val="center"/>
              <w:rPr>
                <w:b/>
                <w:bCs/>
              </w:rPr>
            </w:pPr>
            <w:r>
              <w:rPr>
                <w:b/>
                <w:bCs/>
              </w:rPr>
              <w:t>10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rPr>
                <w:b/>
                <w:bCs/>
              </w:rPr>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Default="00940384" w:rsidP="0001231C">
            <w:pPr>
              <w:pStyle w:val="af"/>
              <w:ind w:left="851"/>
            </w:pPr>
            <w:r>
              <w:t>в том числе</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1.1</w:t>
            </w:r>
          </w:p>
        </w:tc>
        <w:tc>
          <w:tcPr>
            <w:tcW w:w="5530" w:type="dxa"/>
          </w:tcPr>
          <w:p w:rsidR="00940384" w:rsidRDefault="00940384" w:rsidP="0001231C">
            <w:pPr>
              <w:pStyle w:val="af"/>
            </w:pPr>
            <w:r>
              <w:t xml:space="preserve">Поступило средств в установленном порядке для формирования избирательного фонда                                </w:t>
            </w:r>
          </w:p>
          <w:p w:rsidR="00940384" w:rsidRDefault="00940384" w:rsidP="0001231C">
            <w:pPr>
              <w:pStyle w:val="af"/>
              <w:jc w:val="right"/>
            </w:pPr>
            <w:r w:rsidRPr="008C6EDE">
              <w:rPr>
                <w:sz w:val="16"/>
                <w:szCs w:val="16"/>
              </w:rPr>
              <w:t>(стр. 20 = стр. 30 +стр. 40 + стр. 50 + стр. 60)</w:t>
            </w:r>
          </w:p>
        </w:tc>
        <w:tc>
          <w:tcPr>
            <w:tcW w:w="709" w:type="dxa"/>
          </w:tcPr>
          <w:p w:rsidR="00940384" w:rsidRDefault="00940384" w:rsidP="0001231C">
            <w:pPr>
              <w:pStyle w:val="af"/>
              <w:jc w:val="center"/>
            </w:pPr>
            <w:r>
              <w:t>20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Default="00940384" w:rsidP="0001231C">
            <w:pPr>
              <w:pStyle w:val="af"/>
              <w:ind w:left="851"/>
            </w:pPr>
            <w:r>
              <w:t>из них</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1.1.1</w:t>
            </w:r>
          </w:p>
        </w:tc>
        <w:tc>
          <w:tcPr>
            <w:tcW w:w="5530" w:type="dxa"/>
          </w:tcPr>
          <w:p w:rsidR="00940384" w:rsidRDefault="00940384" w:rsidP="0001231C">
            <w:pPr>
              <w:pStyle w:val="af"/>
            </w:pPr>
            <w:r>
              <w:t>Собственные средства кандидата, избирательного объединения</w:t>
            </w:r>
          </w:p>
        </w:tc>
        <w:tc>
          <w:tcPr>
            <w:tcW w:w="709" w:type="dxa"/>
          </w:tcPr>
          <w:p w:rsidR="00940384" w:rsidRDefault="00940384" w:rsidP="0001231C">
            <w:pPr>
              <w:pStyle w:val="af"/>
              <w:jc w:val="center"/>
            </w:pPr>
            <w:r>
              <w:t>30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1.1.2</w:t>
            </w:r>
          </w:p>
        </w:tc>
        <w:tc>
          <w:tcPr>
            <w:tcW w:w="5530" w:type="dxa"/>
          </w:tcPr>
          <w:p w:rsidR="00940384" w:rsidRDefault="00940384" w:rsidP="0001231C">
            <w:pPr>
              <w:pStyle w:val="af"/>
            </w:pPr>
            <w:r>
              <w:t>Средства, выделенные кандидату выдвинувшим его избирательным объединением</w:t>
            </w:r>
          </w:p>
        </w:tc>
        <w:tc>
          <w:tcPr>
            <w:tcW w:w="709" w:type="dxa"/>
          </w:tcPr>
          <w:p w:rsidR="00940384" w:rsidRDefault="00940384" w:rsidP="0001231C">
            <w:pPr>
              <w:pStyle w:val="af"/>
              <w:jc w:val="center"/>
            </w:pPr>
            <w:r>
              <w:t>40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1.1.3</w:t>
            </w:r>
          </w:p>
        </w:tc>
        <w:tc>
          <w:tcPr>
            <w:tcW w:w="5530" w:type="dxa"/>
          </w:tcPr>
          <w:p w:rsidR="00940384" w:rsidRDefault="00940384" w:rsidP="0001231C">
            <w:pPr>
              <w:pStyle w:val="af"/>
            </w:pPr>
            <w:r>
              <w:t>Добровольные пожертвования гражданина</w:t>
            </w:r>
          </w:p>
        </w:tc>
        <w:tc>
          <w:tcPr>
            <w:tcW w:w="709" w:type="dxa"/>
          </w:tcPr>
          <w:p w:rsidR="00940384" w:rsidRDefault="00940384" w:rsidP="0001231C">
            <w:pPr>
              <w:pStyle w:val="af"/>
              <w:jc w:val="center"/>
            </w:pPr>
            <w:r>
              <w:t>50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1.1.4</w:t>
            </w:r>
          </w:p>
        </w:tc>
        <w:tc>
          <w:tcPr>
            <w:tcW w:w="5530" w:type="dxa"/>
          </w:tcPr>
          <w:p w:rsidR="00940384" w:rsidRDefault="00940384" w:rsidP="0001231C">
            <w:pPr>
              <w:pStyle w:val="af"/>
            </w:pPr>
            <w:r>
              <w:t>Добровольные пожертвования юридического лица</w:t>
            </w:r>
          </w:p>
        </w:tc>
        <w:tc>
          <w:tcPr>
            <w:tcW w:w="709" w:type="dxa"/>
          </w:tcPr>
          <w:p w:rsidR="00940384" w:rsidRDefault="00940384" w:rsidP="0001231C">
            <w:pPr>
              <w:pStyle w:val="af"/>
              <w:jc w:val="center"/>
            </w:pPr>
            <w:r>
              <w:t>60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1.2</w:t>
            </w:r>
          </w:p>
        </w:tc>
        <w:tc>
          <w:tcPr>
            <w:tcW w:w="5530" w:type="dxa"/>
          </w:tcPr>
          <w:p w:rsidR="00940384" w:rsidRDefault="00940384" w:rsidP="0001231C">
            <w:pPr>
              <w:pStyle w:val="af"/>
            </w:pPr>
            <w:r>
              <w:t>Поступило в избирательный фонд денежных средств с нарушением установленного порядка</w:t>
            </w:r>
          </w:p>
          <w:p w:rsidR="00940384" w:rsidRPr="00A41544" w:rsidRDefault="00940384" w:rsidP="0001231C">
            <w:pPr>
              <w:pStyle w:val="af"/>
              <w:jc w:val="right"/>
            </w:pPr>
            <w:r w:rsidRPr="00A41544">
              <w:rPr>
                <w:sz w:val="16"/>
                <w:szCs w:val="16"/>
              </w:rPr>
              <w:t xml:space="preserve"> (стр. 70 = стр. 80 + стр. 90+ стр. 100 + стр. 110)</w:t>
            </w:r>
          </w:p>
        </w:tc>
        <w:tc>
          <w:tcPr>
            <w:tcW w:w="709" w:type="dxa"/>
          </w:tcPr>
          <w:p w:rsidR="00940384" w:rsidRDefault="00940384" w:rsidP="0001231C">
            <w:pPr>
              <w:pStyle w:val="af"/>
              <w:jc w:val="center"/>
            </w:pPr>
            <w:r>
              <w:t>70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Default="00940384" w:rsidP="0001231C">
            <w:pPr>
              <w:pStyle w:val="af"/>
              <w:ind w:left="851"/>
            </w:pPr>
            <w:r>
              <w:t>из них</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1.2.1</w:t>
            </w:r>
          </w:p>
        </w:tc>
        <w:tc>
          <w:tcPr>
            <w:tcW w:w="5530" w:type="dxa"/>
          </w:tcPr>
          <w:p w:rsidR="00940384" w:rsidRDefault="00940384" w:rsidP="0001231C">
            <w:pPr>
              <w:pStyle w:val="af"/>
            </w:pPr>
            <w:r>
              <w:t>Собственные средства кандидата, избирательного объединения</w:t>
            </w:r>
          </w:p>
        </w:tc>
        <w:tc>
          <w:tcPr>
            <w:tcW w:w="709" w:type="dxa"/>
          </w:tcPr>
          <w:p w:rsidR="00940384" w:rsidRDefault="00940384" w:rsidP="0001231C">
            <w:pPr>
              <w:pStyle w:val="af"/>
              <w:jc w:val="center"/>
            </w:pPr>
            <w:r>
              <w:t>80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1.2.2</w:t>
            </w:r>
          </w:p>
        </w:tc>
        <w:tc>
          <w:tcPr>
            <w:tcW w:w="5530" w:type="dxa"/>
          </w:tcPr>
          <w:p w:rsidR="00940384" w:rsidRDefault="00940384" w:rsidP="0001231C">
            <w:pPr>
              <w:pStyle w:val="af"/>
            </w:pPr>
            <w:r>
              <w:t>Средства, выделенные кандидату выдвинувшим его избирательным объединением</w:t>
            </w:r>
          </w:p>
        </w:tc>
        <w:tc>
          <w:tcPr>
            <w:tcW w:w="709" w:type="dxa"/>
          </w:tcPr>
          <w:p w:rsidR="00940384" w:rsidRDefault="00940384" w:rsidP="0001231C">
            <w:pPr>
              <w:pStyle w:val="af"/>
              <w:jc w:val="center"/>
            </w:pPr>
            <w:r>
              <w:t>90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1.2.3</w:t>
            </w:r>
          </w:p>
        </w:tc>
        <w:tc>
          <w:tcPr>
            <w:tcW w:w="5530" w:type="dxa"/>
          </w:tcPr>
          <w:p w:rsidR="00940384" w:rsidRDefault="00940384" w:rsidP="0001231C">
            <w:pPr>
              <w:pStyle w:val="af"/>
            </w:pPr>
            <w:r>
              <w:t>Средства гражданина</w:t>
            </w:r>
          </w:p>
        </w:tc>
        <w:tc>
          <w:tcPr>
            <w:tcW w:w="709" w:type="dxa"/>
          </w:tcPr>
          <w:p w:rsidR="00940384" w:rsidRDefault="00940384" w:rsidP="0001231C">
            <w:pPr>
              <w:pStyle w:val="af"/>
              <w:jc w:val="center"/>
            </w:pPr>
            <w:r>
              <w:t>100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1.2.4</w:t>
            </w:r>
          </w:p>
        </w:tc>
        <w:tc>
          <w:tcPr>
            <w:tcW w:w="5530" w:type="dxa"/>
          </w:tcPr>
          <w:p w:rsidR="00940384" w:rsidRDefault="00940384" w:rsidP="0001231C">
            <w:pPr>
              <w:pStyle w:val="af"/>
            </w:pPr>
            <w:r>
              <w:t>Средства юридического лица</w:t>
            </w:r>
          </w:p>
        </w:tc>
        <w:tc>
          <w:tcPr>
            <w:tcW w:w="709" w:type="dxa"/>
          </w:tcPr>
          <w:p w:rsidR="00940384" w:rsidRDefault="00940384" w:rsidP="0001231C">
            <w:pPr>
              <w:pStyle w:val="af"/>
              <w:jc w:val="center"/>
            </w:pPr>
            <w:r>
              <w:t>110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rPr>
                <w:b/>
                <w:bCs/>
              </w:rPr>
            </w:pPr>
            <w:r>
              <w:rPr>
                <w:b/>
                <w:bCs/>
                <w:lang w:val="en-US"/>
              </w:rPr>
              <w:t>2</w:t>
            </w:r>
          </w:p>
        </w:tc>
        <w:tc>
          <w:tcPr>
            <w:tcW w:w="5530" w:type="dxa"/>
          </w:tcPr>
          <w:p w:rsidR="00940384" w:rsidRDefault="00940384" w:rsidP="0001231C">
            <w:pPr>
              <w:pStyle w:val="af"/>
              <w:rPr>
                <w:b/>
                <w:bCs/>
              </w:rPr>
            </w:pPr>
            <w:r>
              <w:rPr>
                <w:b/>
                <w:bCs/>
              </w:rPr>
              <w:t>Возвращено денежных средств из избирательного фонда, всего</w:t>
            </w:r>
            <w:r w:rsidRPr="0017493C">
              <w:rPr>
                <w:b/>
                <w:bCs/>
              </w:rPr>
              <w:t xml:space="preserve"> </w:t>
            </w:r>
          </w:p>
          <w:p w:rsidR="00940384" w:rsidRPr="0017493C" w:rsidRDefault="00940384" w:rsidP="0001231C">
            <w:pPr>
              <w:pStyle w:val="af"/>
              <w:jc w:val="right"/>
              <w:rPr>
                <w:b/>
                <w:bCs/>
              </w:rPr>
            </w:pPr>
            <w:r w:rsidRPr="0017493C">
              <w:rPr>
                <w:bCs/>
                <w:sz w:val="16"/>
                <w:szCs w:val="16"/>
              </w:rPr>
              <w:t>(стр. 120 = стр. 130+стр. 140 + стр. 180)</w:t>
            </w:r>
          </w:p>
        </w:tc>
        <w:tc>
          <w:tcPr>
            <w:tcW w:w="709" w:type="dxa"/>
          </w:tcPr>
          <w:p w:rsidR="00940384" w:rsidRDefault="00940384" w:rsidP="0001231C">
            <w:pPr>
              <w:pStyle w:val="af"/>
              <w:jc w:val="center"/>
              <w:rPr>
                <w:b/>
                <w:bCs/>
              </w:rPr>
            </w:pPr>
            <w:r>
              <w:rPr>
                <w:b/>
                <w:bCs/>
              </w:rPr>
              <w:t>1</w:t>
            </w:r>
            <w:r w:rsidRPr="0017493C">
              <w:rPr>
                <w:b/>
                <w:bCs/>
              </w:rPr>
              <w:t>2</w:t>
            </w:r>
            <w:r>
              <w:rPr>
                <w:b/>
                <w:bCs/>
              </w:rPr>
              <w:t>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rPr>
                <w:b/>
                <w:bCs/>
              </w:rPr>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Default="00940384" w:rsidP="0001231C">
            <w:pPr>
              <w:pStyle w:val="af"/>
              <w:ind w:left="851"/>
            </w:pPr>
            <w:r>
              <w:t>в том числе</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rsidRPr="0017493C">
              <w:t>2</w:t>
            </w:r>
            <w:r>
              <w:t>.1</w:t>
            </w:r>
          </w:p>
        </w:tc>
        <w:tc>
          <w:tcPr>
            <w:tcW w:w="5530" w:type="dxa"/>
          </w:tcPr>
          <w:p w:rsidR="00940384" w:rsidRDefault="00940384" w:rsidP="0001231C">
            <w:pPr>
              <w:pStyle w:val="af"/>
            </w:pPr>
            <w:r>
              <w:t>Перечислено в доход бюджета</w:t>
            </w:r>
          </w:p>
        </w:tc>
        <w:tc>
          <w:tcPr>
            <w:tcW w:w="709" w:type="dxa"/>
          </w:tcPr>
          <w:p w:rsidR="00940384" w:rsidRDefault="00940384" w:rsidP="0001231C">
            <w:pPr>
              <w:pStyle w:val="af"/>
              <w:jc w:val="center"/>
            </w:pPr>
            <w:r>
              <w:t>130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rsidRPr="0017493C">
              <w:t>2</w:t>
            </w:r>
            <w:r>
              <w:t>.2</w:t>
            </w:r>
          </w:p>
        </w:tc>
        <w:tc>
          <w:tcPr>
            <w:tcW w:w="5530" w:type="dxa"/>
          </w:tcPr>
          <w:p w:rsidR="00940384" w:rsidRDefault="00940384" w:rsidP="0001231C">
            <w:pPr>
              <w:pStyle w:val="af"/>
            </w:pPr>
            <w:r>
              <w:t xml:space="preserve">Возвращено жертвователям денежных средств, поступивших с нарушением установленного порядка                             </w:t>
            </w:r>
          </w:p>
        </w:tc>
        <w:tc>
          <w:tcPr>
            <w:tcW w:w="709" w:type="dxa"/>
          </w:tcPr>
          <w:p w:rsidR="00940384" w:rsidRDefault="00940384" w:rsidP="0001231C">
            <w:pPr>
              <w:pStyle w:val="af"/>
              <w:jc w:val="center"/>
            </w:pPr>
            <w:r>
              <w:t>140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Default="00940384" w:rsidP="0001231C">
            <w:pPr>
              <w:pStyle w:val="af"/>
              <w:ind w:left="851"/>
            </w:pPr>
            <w:r>
              <w:t>из них</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rsidRPr="00195D9D">
              <w:t>2</w:t>
            </w:r>
            <w:r>
              <w:t>.2.1</w:t>
            </w:r>
          </w:p>
        </w:tc>
        <w:tc>
          <w:tcPr>
            <w:tcW w:w="5530" w:type="dxa"/>
          </w:tcPr>
          <w:p w:rsidR="00940384" w:rsidRDefault="00940384" w:rsidP="0001231C">
            <w:pPr>
              <w:pStyle w:val="af"/>
            </w:pPr>
            <w:r>
              <w:t>Гражданам, которым запрещено осуществлять пожертвования либо не указавшим обязательные сведения в платежном документе</w:t>
            </w:r>
          </w:p>
        </w:tc>
        <w:tc>
          <w:tcPr>
            <w:tcW w:w="709" w:type="dxa"/>
          </w:tcPr>
          <w:p w:rsidR="00940384" w:rsidRDefault="00940384" w:rsidP="0001231C">
            <w:pPr>
              <w:pStyle w:val="af"/>
              <w:jc w:val="center"/>
            </w:pPr>
            <w:r>
              <w:t>150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rPr>
                <w:lang w:val="en-US"/>
              </w:rPr>
              <w:t>2</w:t>
            </w:r>
            <w:r>
              <w:t>.2.2</w:t>
            </w:r>
          </w:p>
        </w:tc>
        <w:tc>
          <w:tcPr>
            <w:tcW w:w="5530" w:type="dxa"/>
          </w:tcPr>
          <w:p w:rsidR="00940384" w:rsidRDefault="00940384" w:rsidP="0001231C">
            <w:pPr>
              <w:pStyle w:val="af"/>
            </w:pPr>
            <w: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rsidR="00940384" w:rsidRDefault="00940384" w:rsidP="0001231C">
            <w:pPr>
              <w:pStyle w:val="af"/>
              <w:jc w:val="center"/>
            </w:pPr>
            <w:r>
              <w:t>160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rPr>
                <w:lang w:val="en-US"/>
              </w:rPr>
              <w:lastRenderedPageBreak/>
              <w:t>2</w:t>
            </w:r>
            <w:r>
              <w:t>.2.3</w:t>
            </w:r>
          </w:p>
        </w:tc>
        <w:tc>
          <w:tcPr>
            <w:tcW w:w="5530" w:type="dxa"/>
          </w:tcPr>
          <w:p w:rsidR="00940384" w:rsidRDefault="00940384" w:rsidP="0001231C">
            <w:pPr>
              <w:pStyle w:val="af"/>
            </w:pPr>
            <w:r>
              <w:t>Средств, превышающих предельный размер добровольных пожертвований</w:t>
            </w:r>
          </w:p>
        </w:tc>
        <w:tc>
          <w:tcPr>
            <w:tcW w:w="709" w:type="dxa"/>
          </w:tcPr>
          <w:p w:rsidR="00940384" w:rsidRDefault="00940384" w:rsidP="0001231C">
            <w:pPr>
              <w:pStyle w:val="af"/>
              <w:jc w:val="center"/>
            </w:pPr>
            <w:r>
              <w:t>170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rPr>
                <w:lang w:val="en-US"/>
              </w:rPr>
              <w:t>2</w:t>
            </w:r>
            <w:r>
              <w:t>.3</w:t>
            </w:r>
          </w:p>
        </w:tc>
        <w:tc>
          <w:tcPr>
            <w:tcW w:w="5530" w:type="dxa"/>
          </w:tcPr>
          <w:p w:rsidR="00940384" w:rsidRDefault="00940384" w:rsidP="0001231C">
            <w:pPr>
              <w:pStyle w:val="af"/>
            </w:pPr>
            <w:r>
              <w:t>Возвращено жертвователям денежных средств, поступивших в установленном порядке</w:t>
            </w:r>
          </w:p>
        </w:tc>
        <w:tc>
          <w:tcPr>
            <w:tcW w:w="709" w:type="dxa"/>
          </w:tcPr>
          <w:p w:rsidR="00940384" w:rsidRDefault="00940384" w:rsidP="0001231C">
            <w:pPr>
              <w:pStyle w:val="af"/>
              <w:jc w:val="center"/>
            </w:pPr>
            <w:r>
              <w:t>180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rPr>
                <w:b/>
                <w:bCs/>
              </w:rPr>
            </w:pPr>
            <w:r>
              <w:rPr>
                <w:b/>
                <w:bCs/>
                <w:lang w:val="en-US"/>
              </w:rPr>
              <w:t>3</w:t>
            </w:r>
          </w:p>
        </w:tc>
        <w:tc>
          <w:tcPr>
            <w:tcW w:w="5530" w:type="dxa"/>
          </w:tcPr>
          <w:p w:rsidR="00940384" w:rsidRDefault="00940384" w:rsidP="0001231C">
            <w:pPr>
              <w:pStyle w:val="af"/>
              <w:rPr>
                <w:b/>
                <w:bCs/>
              </w:rPr>
            </w:pPr>
            <w:r>
              <w:rPr>
                <w:b/>
                <w:bCs/>
              </w:rPr>
              <w:t xml:space="preserve">Израсходовано средств, всего </w:t>
            </w:r>
          </w:p>
          <w:p w:rsidR="00940384" w:rsidRDefault="00940384" w:rsidP="0001231C">
            <w:pPr>
              <w:pStyle w:val="af"/>
              <w:jc w:val="right"/>
              <w:rPr>
                <w:b/>
                <w:bCs/>
              </w:rPr>
            </w:pPr>
            <w:proofErr w:type="gramStart"/>
            <w:r w:rsidRPr="00195D9D">
              <w:rPr>
                <w:bCs/>
                <w:sz w:val="16"/>
                <w:szCs w:val="16"/>
              </w:rPr>
              <w:t>(стр. 190 = стр. 200 + стр. 220 + стр. 230 + стр. 240 + стр. 250 + стр. 260 + стр. 270 + стр. 280)</w:t>
            </w:r>
            <w:proofErr w:type="gramEnd"/>
          </w:p>
        </w:tc>
        <w:tc>
          <w:tcPr>
            <w:tcW w:w="709" w:type="dxa"/>
          </w:tcPr>
          <w:p w:rsidR="00940384" w:rsidRDefault="00940384" w:rsidP="0001231C">
            <w:pPr>
              <w:pStyle w:val="af"/>
              <w:jc w:val="center"/>
              <w:rPr>
                <w:b/>
                <w:bCs/>
              </w:rPr>
            </w:pPr>
            <w:r>
              <w:rPr>
                <w:b/>
                <w:bCs/>
              </w:rPr>
              <w:t>190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rPr>
                <w:b/>
                <w:bCs/>
              </w:rPr>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1276" w:type="dxa"/>
          <w:cantSplit/>
        </w:trPr>
        <w:tc>
          <w:tcPr>
            <w:tcW w:w="8111" w:type="dxa"/>
            <w:gridSpan w:val="4"/>
          </w:tcPr>
          <w:p w:rsidR="00940384" w:rsidRDefault="00940384" w:rsidP="0001231C">
            <w:pPr>
              <w:pStyle w:val="af"/>
              <w:ind w:left="851"/>
            </w:pPr>
            <w:r>
              <w:t>в том числе</w:t>
            </w: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3.1</w:t>
            </w:r>
          </w:p>
        </w:tc>
        <w:tc>
          <w:tcPr>
            <w:tcW w:w="5530" w:type="dxa"/>
          </w:tcPr>
          <w:p w:rsidR="00940384" w:rsidRDefault="00940384" w:rsidP="0001231C">
            <w:pPr>
              <w:pStyle w:val="af"/>
            </w:pPr>
            <w:r>
              <w:t>На организацию сбора подписей избирателей</w:t>
            </w:r>
          </w:p>
          <w:p w:rsidR="00940384" w:rsidRPr="00075A6B" w:rsidRDefault="00940384" w:rsidP="0001231C">
            <w:pPr>
              <w:pStyle w:val="af"/>
              <w:jc w:val="right"/>
              <w:rPr>
                <w:sz w:val="16"/>
                <w:szCs w:val="16"/>
              </w:rPr>
            </w:pPr>
            <w:r w:rsidRPr="00075A6B">
              <w:rPr>
                <w:sz w:val="16"/>
                <w:szCs w:val="16"/>
              </w:rPr>
              <w:t xml:space="preserve">(стр. 200 </w:t>
            </w:r>
            <w:r w:rsidRPr="008A2B23">
              <w:rPr>
                <w:sz w:val="16"/>
                <w:szCs w:val="16"/>
              </w:rPr>
              <w:t>&gt;</w:t>
            </w:r>
            <w:r w:rsidRPr="00075A6B">
              <w:rPr>
                <w:sz w:val="16"/>
                <w:szCs w:val="16"/>
              </w:rPr>
              <w:t>= стр. 210)</w:t>
            </w:r>
          </w:p>
        </w:tc>
        <w:tc>
          <w:tcPr>
            <w:tcW w:w="709" w:type="dxa"/>
          </w:tcPr>
          <w:p w:rsidR="00940384" w:rsidRDefault="00940384" w:rsidP="0001231C">
            <w:pPr>
              <w:pStyle w:val="af"/>
              <w:jc w:val="center"/>
            </w:pPr>
            <w:r>
              <w:t>200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3.1.1</w:t>
            </w:r>
          </w:p>
        </w:tc>
        <w:tc>
          <w:tcPr>
            <w:tcW w:w="5530" w:type="dxa"/>
          </w:tcPr>
          <w:p w:rsidR="00940384" w:rsidRDefault="00940384" w:rsidP="0001231C">
            <w:pPr>
              <w:pStyle w:val="af"/>
            </w:pPr>
            <w:r>
              <w:t>Из них на оплату труда лиц, привлекаемых для сбора подписей избирателей</w:t>
            </w:r>
          </w:p>
        </w:tc>
        <w:tc>
          <w:tcPr>
            <w:tcW w:w="709" w:type="dxa"/>
          </w:tcPr>
          <w:p w:rsidR="00940384" w:rsidRDefault="00940384" w:rsidP="0001231C">
            <w:pPr>
              <w:pStyle w:val="af"/>
              <w:jc w:val="center"/>
            </w:pPr>
            <w:r>
              <w:t>210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3.2</w:t>
            </w:r>
          </w:p>
        </w:tc>
        <w:tc>
          <w:tcPr>
            <w:tcW w:w="5530" w:type="dxa"/>
          </w:tcPr>
          <w:p w:rsidR="00940384" w:rsidRDefault="00940384" w:rsidP="0001231C">
            <w:pPr>
              <w:pStyle w:val="af"/>
            </w:pPr>
            <w:r>
              <w:t>На предвыборную агитацию через организации телерадиовещания</w:t>
            </w:r>
          </w:p>
        </w:tc>
        <w:tc>
          <w:tcPr>
            <w:tcW w:w="709" w:type="dxa"/>
          </w:tcPr>
          <w:p w:rsidR="00940384" w:rsidRDefault="00940384" w:rsidP="0001231C">
            <w:pPr>
              <w:pStyle w:val="af"/>
              <w:jc w:val="center"/>
            </w:pPr>
            <w:r>
              <w:t>220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3.3</w:t>
            </w:r>
          </w:p>
        </w:tc>
        <w:tc>
          <w:tcPr>
            <w:tcW w:w="5530" w:type="dxa"/>
          </w:tcPr>
          <w:p w:rsidR="00940384" w:rsidRDefault="00940384" w:rsidP="0001231C">
            <w:pPr>
              <w:pStyle w:val="af"/>
              <w:spacing w:line="180" w:lineRule="exact"/>
            </w:pPr>
            <w:r>
              <w:t>На предвыборную агитацию через редакции периодических печатных изданий</w:t>
            </w:r>
          </w:p>
        </w:tc>
        <w:tc>
          <w:tcPr>
            <w:tcW w:w="709" w:type="dxa"/>
          </w:tcPr>
          <w:p w:rsidR="00940384" w:rsidRDefault="00940384" w:rsidP="0001231C">
            <w:pPr>
              <w:pStyle w:val="af"/>
              <w:jc w:val="center"/>
            </w:pPr>
            <w:r>
              <w:t>230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3.4</w:t>
            </w:r>
          </w:p>
        </w:tc>
        <w:tc>
          <w:tcPr>
            <w:tcW w:w="5530" w:type="dxa"/>
          </w:tcPr>
          <w:p w:rsidR="00940384" w:rsidRDefault="00940384" w:rsidP="0001231C">
            <w:pPr>
              <w:pStyle w:val="af"/>
            </w:pPr>
            <w:r>
              <w:t>На выпуск и распространение печатных и иных агитационных материалов</w:t>
            </w:r>
          </w:p>
        </w:tc>
        <w:tc>
          <w:tcPr>
            <w:tcW w:w="709" w:type="dxa"/>
          </w:tcPr>
          <w:p w:rsidR="00940384" w:rsidRDefault="00940384" w:rsidP="0001231C">
            <w:pPr>
              <w:pStyle w:val="af"/>
              <w:jc w:val="center"/>
            </w:pPr>
            <w:r>
              <w:t>240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3.5</w:t>
            </w:r>
          </w:p>
        </w:tc>
        <w:tc>
          <w:tcPr>
            <w:tcW w:w="5530" w:type="dxa"/>
          </w:tcPr>
          <w:p w:rsidR="00940384" w:rsidRDefault="00940384" w:rsidP="0001231C">
            <w:pPr>
              <w:pStyle w:val="af"/>
            </w:pPr>
            <w:r>
              <w:t>На проведение публичных массовых мероприятий</w:t>
            </w:r>
          </w:p>
        </w:tc>
        <w:tc>
          <w:tcPr>
            <w:tcW w:w="709" w:type="dxa"/>
          </w:tcPr>
          <w:p w:rsidR="00940384" w:rsidRDefault="00940384" w:rsidP="0001231C">
            <w:pPr>
              <w:pStyle w:val="af"/>
              <w:jc w:val="center"/>
            </w:pPr>
            <w:r>
              <w:t>250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3.6</w:t>
            </w:r>
          </w:p>
        </w:tc>
        <w:tc>
          <w:tcPr>
            <w:tcW w:w="5530" w:type="dxa"/>
          </w:tcPr>
          <w:p w:rsidR="00940384" w:rsidRDefault="00940384" w:rsidP="0001231C">
            <w:pPr>
              <w:pStyle w:val="af"/>
            </w:pPr>
            <w:r>
              <w:t>На оплату работ (услуг) информационного и консультационного характера</w:t>
            </w:r>
          </w:p>
        </w:tc>
        <w:tc>
          <w:tcPr>
            <w:tcW w:w="709" w:type="dxa"/>
          </w:tcPr>
          <w:p w:rsidR="00940384" w:rsidRDefault="00940384" w:rsidP="0001231C">
            <w:pPr>
              <w:pStyle w:val="af"/>
              <w:jc w:val="center"/>
            </w:pPr>
            <w:r>
              <w:t>260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3.7</w:t>
            </w:r>
          </w:p>
        </w:tc>
        <w:tc>
          <w:tcPr>
            <w:tcW w:w="5530" w:type="dxa"/>
          </w:tcPr>
          <w:p w:rsidR="00940384" w:rsidRDefault="00940384" w:rsidP="0001231C">
            <w:pPr>
              <w:pStyle w:val="af"/>
              <w:spacing w:after="40" w:line="180" w:lineRule="exact"/>
            </w:pPr>
            <w:r>
              <w:t>На оплату других работ (услуг), выполненных (оказанных) юридическими лицами или гражданами РФ по договорам</w:t>
            </w:r>
          </w:p>
        </w:tc>
        <w:tc>
          <w:tcPr>
            <w:tcW w:w="709" w:type="dxa"/>
          </w:tcPr>
          <w:p w:rsidR="00940384" w:rsidRDefault="00940384" w:rsidP="0001231C">
            <w:pPr>
              <w:pStyle w:val="af"/>
              <w:jc w:val="center"/>
            </w:pPr>
            <w:r>
              <w:t>270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pPr>
            <w:r>
              <w:t>3.8</w:t>
            </w:r>
          </w:p>
        </w:tc>
        <w:tc>
          <w:tcPr>
            <w:tcW w:w="5530" w:type="dxa"/>
          </w:tcPr>
          <w:p w:rsidR="00940384" w:rsidRDefault="00940384" w:rsidP="0001231C">
            <w:pPr>
              <w:pStyle w:val="af"/>
              <w:spacing w:line="180" w:lineRule="exact"/>
            </w:pPr>
            <w:r>
              <w:t>На оплату иных расходов, непосредственно связанных с проведением избирательной кампании</w:t>
            </w:r>
          </w:p>
        </w:tc>
        <w:tc>
          <w:tcPr>
            <w:tcW w:w="709" w:type="dxa"/>
          </w:tcPr>
          <w:p w:rsidR="00940384" w:rsidRDefault="00940384" w:rsidP="0001231C">
            <w:pPr>
              <w:pStyle w:val="af"/>
              <w:jc w:val="center"/>
            </w:pPr>
            <w:r>
              <w:t>280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rPr>
                <w:b/>
                <w:bCs/>
              </w:rPr>
            </w:pPr>
            <w:r>
              <w:rPr>
                <w:b/>
                <w:bCs/>
              </w:rPr>
              <w:t>4</w:t>
            </w:r>
          </w:p>
        </w:tc>
        <w:tc>
          <w:tcPr>
            <w:tcW w:w="5530" w:type="dxa"/>
          </w:tcPr>
          <w:p w:rsidR="00940384" w:rsidRDefault="00940384" w:rsidP="0001231C">
            <w:pPr>
              <w:pStyle w:val="af"/>
              <w:rPr>
                <w:b/>
                <w:bCs/>
              </w:rPr>
            </w:pPr>
            <w:r>
              <w:rPr>
                <w:b/>
                <w:bCs/>
              </w:rPr>
              <w:t xml:space="preserve">Распределено неизрасходованного остатка средств фонда </w:t>
            </w:r>
            <w:r w:rsidRPr="00195D9D">
              <w:rPr>
                <w:b/>
              </w:rPr>
              <w:t>пропорционально перечисленным в избирательный фонд денежным средствам</w:t>
            </w:r>
          </w:p>
        </w:tc>
        <w:tc>
          <w:tcPr>
            <w:tcW w:w="709" w:type="dxa"/>
          </w:tcPr>
          <w:p w:rsidR="00940384" w:rsidRDefault="00940384" w:rsidP="0001231C">
            <w:pPr>
              <w:pStyle w:val="af"/>
              <w:jc w:val="center"/>
              <w:rPr>
                <w:b/>
                <w:bCs/>
              </w:rPr>
            </w:pPr>
            <w:r>
              <w:rPr>
                <w:b/>
                <w:bCs/>
              </w:rPr>
              <w:t>290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rPr>
                <w:b/>
                <w:bCs/>
              </w:rPr>
            </w:pPr>
          </w:p>
        </w:tc>
      </w:tr>
      <w:tr w:rsidR="00940384" w:rsidTr="0001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97" w:type="dxa"/>
          </w:tcPr>
          <w:p w:rsidR="00940384" w:rsidRDefault="00940384" w:rsidP="0001231C">
            <w:pPr>
              <w:pStyle w:val="af"/>
              <w:rPr>
                <w:b/>
                <w:bCs/>
              </w:rPr>
            </w:pPr>
            <w:r>
              <w:rPr>
                <w:b/>
                <w:bCs/>
              </w:rPr>
              <w:t>5</w:t>
            </w:r>
          </w:p>
        </w:tc>
        <w:tc>
          <w:tcPr>
            <w:tcW w:w="5530" w:type="dxa"/>
          </w:tcPr>
          <w:p w:rsidR="00940384" w:rsidRDefault="00940384" w:rsidP="0001231C">
            <w:pPr>
              <w:pStyle w:val="af"/>
              <w:tabs>
                <w:tab w:val="right" w:pos="6603"/>
              </w:tabs>
              <w:rPr>
                <w:b/>
                <w:bCs/>
              </w:rPr>
            </w:pPr>
            <w:proofErr w:type="gramStart"/>
            <w:r>
              <w:rPr>
                <w:b/>
                <w:bCs/>
              </w:rPr>
              <w:t>Остаток средств фонда на дату сдачи отчета (заверяется банковской справкой)</w:t>
            </w:r>
            <w:r>
              <w:rPr>
                <w:b/>
                <w:bCs/>
              </w:rPr>
              <w:tab/>
            </w:r>
            <w:r w:rsidRPr="00BD1A1D">
              <w:rPr>
                <w:bCs/>
                <w:sz w:val="16"/>
                <w:szCs w:val="16"/>
              </w:rPr>
              <w:t>(стр</w:t>
            </w:r>
            <w:r w:rsidRPr="00BD1A1D">
              <w:rPr>
                <w:bCs/>
                <w:smallCaps/>
                <w:sz w:val="16"/>
                <w:szCs w:val="16"/>
              </w:rPr>
              <w:t>.300=</w:t>
            </w:r>
            <w:r w:rsidRPr="00BD1A1D">
              <w:rPr>
                <w:bCs/>
                <w:sz w:val="16"/>
                <w:szCs w:val="16"/>
              </w:rPr>
              <w:t xml:space="preserve"> стр</w:t>
            </w:r>
            <w:r w:rsidRPr="00BD1A1D">
              <w:rPr>
                <w:bCs/>
                <w:smallCaps/>
                <w:sz w:val="16"/>
                <w:szCs w:val="16"/>
              </w:rPr>
              <w:t>.10-</w:t>
            </w:r>
            <w:r w:rsidRPr="00BD1A1D">
              <w:rPr>
                <w:bCs/>
                <w:sz w:val="16"/>
                <w:szCs w:val="16"/>
              </w:rPr>
              <w:t xml:space="preserve"> стр</w:t>
            </w:r>
            <w:r w:rsidRPr="00BD1A1D">
              <w:rPr>
                <w:bCs/>
                <w:smallCaps/>
                <w:sz w:val="16"/>
                <w:szCs w:val="16"/>
              </w:rPr>
              <w:t>.120-</w:t>
            </w:r>
            <w:r w:rsidRPr="00BD1A1D">
              <w:rPr>
                <w:bCs/>
                <w:sz w:val="16"/>
                <w:szCs w:val="16"/>
              </w:rPr>
              <w:t xml:space="preserve"> стр</w:t>
            </w:r>
            <w:r w:rsidRPr="00BD1A1D">
              <w:rPr>
                <w:bCs/>
                <w:smallCaps/>
                <w:sz w:val="16"/>
                <w:szCs w:val="16"/>
              </w:rPr>
              <w:t>.180</w:t>
            </w:r>
            <w:r w:rsidRPr="00BD1A1D">
              <w:rPr>
                <w:b/>
                <w:smallCaps/>
                <w:sz w:val="16"/>
                <w:szCs w:val="16"/>
              </w:rPr>
              <w:t>-</w:t>
            </w:r>
            <w:r w:rsidRPr="00BD1A1D">
              <w:rPr>
                <w:bCs/>
                <w:sz w:val="16"/>
                <w:szCs w:val="16"/>
              </w:rPr>
              <w:t xml:space="preserve"> стр</w:t>
            </w:r>
            <w:r w:rsidRPr="00BD1A1D">
              <w:rPr>
                <w:bCs/>
                <w:smallCaps/>
                <w:sz w:val="16"/>
                <w:szCs w:val="16"/>
              </w:rPr>
              <w:t>.290)</w:t>
            </w:r>
            <w:r w:rsidRPr="00075A6B">
              <w:rPr>
                <w:sz w:val="16"/>
                <w:szCs w:val="16"/>
              </w:rPr>
              <w:t>-стр.190-стр.290)</w:t>
            </w:r>
            <w:proofErr w:type="gramEnd"/>
          </w:p>
        </w:tc>
        <w:tc>
          <w:tcPr>
            <w:tcW w:w="709" w:type="dxa"/>
          </w:tcPr>
          <w:p w:rsidR="00940384" w:rsidRDefault="00940384" w:rsidP="0001231C">
            <w:pPr>
              <w:pStyle w:val="af"/>
              <w:jc w:val="center"/>
              <w:rPr>
                <w:b/>
                <w:bCs/>
              </w:rPr>
            </w:pPr>
            <w:r>
              <w:rPr>
                <w:b/>
                <w:bCs/>
              </w:rPr>
              <w:t>300</w:t>
            </w:r>
          </w:p>
        </w:tc>
        <w:tc>
          <w:tcPr>
            <w:tcW w:w="1275" w:type="dxa"/>
          </w:tcPr>
          <w:p w:rsidR="00940384" w:rsidRDefault="00940384" w:rsidP="0001231C">
            <w:pPr>
              <w:pStyle w:val="af"/>
              <w:jc w:val="right"/>
              <w:rPr>
                <w:b/>
                <w:bCs/>
              </w:rPr>
            </w:pPr>
          </w:p>
        </w:tc>
        <w:tc>
          <w:tcPr>
            <w:tcW w:w="1276" w:type="dxa"/>
          </w:tcPr>
          <w:p w:rsidR="00940384" w:rsidRDefault="00940384" w:rsidP="0001231C">
            <w:pPr>
              <w:pStyle w:val="af"/>
              <w:rPr>
                <w:b/>
                <w:bCs/>
              </w:rPr>
            </w:pPr>
          </w:p>
        </w:tc>
      </w:tr>
    </w:tbl>
    <w:p w:rsidR="00940384" w:rsidRDefault="00940384" w:rsidP="00940384">
      <w:pPr>
        <w:pStyle w:val="21"/>
        <w:rPr>
          <w:b/>
          <w:bCs/>
          <w:sz w:val="20"/>
          <w:szCs w:val="20"/>
        </w:rPr>
      </w:pPr>
    </w:p>
    <w:p w:rsidR="00940384" w:rsidRPr="00D236D7" w:rsidRDefault="00940384" w:rsidP="00794E54">
      <w:pPr>
        <w:pStyle w:val="21"/>
        <w:spacing w:before="120"/>
        <w:ind w:firstLine="720"/>
        <w:jc w:val="both"/>
        <w:rPr>
          <w:sz w:val="28"/>
          <w:szCs w:val="28"/>
        </w:rPr>
      </w:pPr>
      <w:r w:rsidRPr="00D236D7">
        <w:rPr>
          <w:sz w:val="28"/>
          <w:szCs w:val="2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rsidR="00940384" w:rsidRPr="001C3CF6" w:rsidRDefault="00940384" w:rsidP="00940384">
      <w:pPr>
        <w:pStyle w:val="21"/>
        <w:spacing w:before="120"/>
        <w:ind w:firstLine="720"/>
      </w:pPr>
    </w:p>
    <w:tbl>
      <w:tblPr>
        <w:tblW w:w="9464" w:type="dxa"/>
        <w:tblLayout w:type="fixed"/>
        <w:tblLook w:val="0000" w:firstRow="0" w:lastRow="0" w:firstColumn="0" w:lastColumn="0" w:noHBand="0" w:noVBand="0"/>
      </w:tblPr>
      <w:tblGrid>
        <w:gridCol w:w="4503"/>
        <w:gridCol w:w="283"/>
        <w:gridCol w:w="2410"/>
        <w:gridCol w:w="283"/>
        <w:gridCol w:w="1985"/>
      </w:tblGrid>
      <w:tr w:rsidR="00940384" w:rsidTr="0001231C">
        <w:trPr>
          <w:cantSplit/>
          <w:trHeight w:val="979"/>
        </w:trPr>
        <w:tc>
          <w:tcPr>
            <w:tcW w:w="4503" w:type="dxa"/>
            <w:tcBorders>
              <w:top w:val="nil"/>
              <w:left w:val="nil"/>
              <w:bottom w:val="nil"/>
              <w:right w:val="nil"/>
            </w:tcBorders>
          </w:tcPr>
          <w:p w:rsidR="00940384" w:rsidRPr="00D236D7" w:rsidRDefault="00940384" w:rsidP="0001231C">
            <w:pPr>
              <w:rPr>
                <w:bCs/>
              </w:rPr>
            </w:pPr>
            <w:r w:rsidRPr="00D236D7">
              <w:rPr>
                <w:bCs/>
              </w:rPr>
              <w:t>Кандидат/</w:t>
            </w:r>
          </w:p>
          <w:p w:rsidR="00940384" w:rsidRPr="009130B7" w:rsidRDefault="00940384" w:rsidP="0001231C">
            <w:pPr>
              <w:rPr>
                <w:b/>
                <w:sz w:val="20"/>
                <w:szCs w:val="20"/>
              </w:rPr>
            </w:pPr>
            <w:r w:rsidRPr="00D236D7">
              <w:t>Уполномоченный представитель</w:t>
            </w:r>
            <w:r w:rsidRPr="00D236D7">
              <w:br/>
              <w:t>по финансовым вопросам избирательного объединения</w:t>
            </w:r>
          </w:p>
        </w:tc>
        <w:tc>
          <w:tcPr>
            <w:tcW w:w="283" w:type="dxa"/>
            <w:tcBorders>
              <w:top w:val="nil"/>
              <w:left w:val="nil"/>
              <w:bottom w:val="nil"/>
              <w:right w:val="nil"/>
            </w:tcBorders>
            <w:vAlign w:val="bottom"/>
          </w:tcPr>
          <w:p w:rsidR="00940384" w:rsidRDefault="00940384" w:rsidP="0001231C"/>
        </w:tc>
        <w:tc>
          <w:tcPr>
            <w:tcW w:w="2410" w:type="dxa"/>
            <w:tcBorders>
              <w:top w:val="nil"/>
              <w:left w:val="nil"/>
              <w:bottom w:val="single" w:sz="4" w:space="0" w:color="auto"/>
              <w:right w:val="nil"/>
            </w:tcBorders>
          </w:tcPr>
          <w:p w:rsidR="00940384" w:rsidRDefault="00940384" w:rsidP="0001231C">
            <w:pPr>
              <w:jc w:val="center"/>
              <w:rPr>
                <w:sz w:val="20"/>
                <w:szCs w:val="20"/>
              </w:rPr>
            </w:pPr>
          </w:p>
        </w:tc>
        <w:tc>
          <w:tcPr>
            <w:tcW w:w="283" w:type="dxa"/>
            <w:tcBorders>
              <w:top w:val="nil"/>
              <w:left w:val="nil"/>
              <w:bottom w:val="nil"/>
              <w:right w:val="nil"/>
            </w:tcBorders>
            <w:vAlign w:val="bottom"/>
          </w:tcPr>
          <w:p w:rsidR="00940384" w:rsidRDefault="00940384" w:rsidP="0001231C"/>
        </w:tc>
        <w:tc>
          <w:tcPr>
            <w:tcW w:w="1985" w:type="dxa"/>
            <w:tcBorders>
              <w:top w:val="nil"/>
              <w:left w:val="nil"/>
              <w:bottom w:val="single" w:sz="4" w:space="0" w:color="auto"/>
              <w:right w:val="nil"/>
            </w:tcBorders>
          </w:tcPr>
          <w:p w:rsidR="00940384" w:rsidRDefault="00940384" w:rsidP="0001231C">
            <w:pPr>
              <w:jc w:val="center"/>
              <w:rPr>
                <w:sz w:val="20"/>
                <w:szCs w:val="20"/>
              </w:rPr>
            </w:pPr>
          </w:p>
        </w:tc>
      </w:tr>
      <w:tr w:rsidR="00940384" w:rsidTr="0001231C">
        <w:tc>
          <w:tcPr>
            <w:tcW w:w="4503" w:type="dxa"/>
            <w:tcBorders>
              <w:top w:val="nil"/>
              <w:left w:val="nil"/>
              <w:bottom w:val="nil"/>
              <w:right w:val="nil"/>
            </w:tcBorders>
          </w:tcPr>
          <w:p w:rsidR="00940384" w:rsidRPr="00CE38F1" w:rsidRDefault="00940384" w:rsidP="0001231C">
            <w:pPr>
              <w:jc w:val="right"/>
              <w:rPr>
                <w:sz w:val="20"/>
                <w:szCs w:val="20"/>
              </w:rPr>
            </w:pPr>
            <w:r w:rsidRPr="00CE38F1">
              <w:rPr>
                <w:sz w:val="20"/>
                <w:szCs w:val="20"/>
              </w:rPr>
              <w:t>М.П.</w:t>
            </w:r>
          </w:p>
        </w:tc>
        <w:tc>
          <w:tcPr>
            <w:tcW w:w="283" w:type="dxa"/>
            <w:tcBorders>
              <w:top w:val="nil"/>
              <w:left w:val="nil"/>
              <w:bottom w:val="nil"/>
              <w:right w:val="nil"/>
            </w:tcBorders>
          </w:tcPr>
          <w:p w:rsidR="00940384" w:rsidRPr="00CE38F1" w:rsidRDefault="00940384" w:rsidP="0001231C">
            <w:pPr>
              <w:rPr>
                <w:sz w:val="20"/>
                <w:szCs w:val="20"/>
              </w:rPr>
            </w:pPr>
          </w:p>
        </w:tc>
        <w:tc>
          <w:tcPr>
            <w:tcW w:w="2410" w:type="dxa"/>
            <w:tcBorders>
              <w:top w:val="nil"/>
              <w:left w:val="nil"/>
              <w:bottom w:val="nil"/>
              <w:right w:val="nil"/>
            </w:tcBorders>
          </w:tcPr>
          <w:p w:rsidR="00940384" w:rsidRPr="00CE38F1" w:rsidRDefault="00940384" w:rsidP="0001231C">
            <w:pPr>
              <w:jc w:val="center"/>
              <w:rPr>
                <w:sz w:val="20"/>
                <w:szCs w:val="20"/>
              </w:rPr>
            </w:pPr>
            <w:r w:rsidRPr="00CE38F1">
              <w:rPr>
                <w:sz w:val="20"/>
                <w:szCs w:val="20"/>
              </w:rPr>
              <w:t>(подпись, дата)</w:t>
            </w:r>
          </w:p>
        </w:tc>
        <w:tc>
          <w:tcPr>
            <w:tcW w:w="283" w:type="dxa"/>
            <w:tcBorders>
              <w:top w:val="nil"/>
              <w:left w:val="nil"/>
              <w:bottom w:val="nil"/>
              <w:right w:val="nil"/>
            </w:tcBorders>
          </w:tcPr>
          <w:p w:rsidR="00940384" w:rsidRPr="00CE38F1" w:rsidRDefault="00940384" w:rsidP="0001231C">
            <w:pPr>
              <w:rPr>
                <w:sz w:val="20"/>
                <w:szCs w:val="20"/>
              </w:rPr>
            </w:pPr>
          </w:p>
        </w:tc>
        <w:tc>
          <w:tcPr>
            <w:tcW w:w="1985" w:type="dxa"/>
            <w:tcBorders>
              <w:top w:val="nil"/>
              <w:left w:val="nil"/>
              <w:bottom w:val="nil"/>
              <w:right w:val="nil"/>
            </w:tcBorders>
          </w:tcPr>
          <w:p w:rsidR="00940384" w:rsidRPr="00CE38F1" w:rsidRDefault="00940384" w:rsidP="0001231C">
            <w:pPr>
              <w:jc w:val="center"/>
              <w:rPr>
                <w:sz w:val="20"/>
                <w:szCs w:val="20"/>
              </w:rPr>
            </w:pPr>
            <w:r w:rsidRPr="00CE38F1">
              <w:rPr>
                <w:sz w:val="20"/>
                <w:szCs w:val="20"/>
              </w:rPr>
              <w:t>(инициалы, фамилия)</w:t>
            </w:r>
          </w:p>
        </w:tc>
      </w:tr>
      <w:tr w:rsidR="00940384" w:rsidTr="0001231C">
        <w:trPr>
          <w:trHeight w:val="178"/>
        </w:trPr>
        <w:tc>
          <w:tcPr>
            <w:tcW w:w="4503" w:type="dxa"/>
            <w:tcBorders>
              <w:top w:val="nil"/>
              <w:left w:val="nil"/>
              <w:bottom w:val="nil"/>
              <w:right w:val="nil"/>
            </w:tcBorders>
          </w:tcPr>
          <w:p w:rsidR="00940384" w:rsidRDefault="00940384" w:rsidP="0001231C">
            <w:pPr>
              <w:pStyle w:val="ConsNormal"/>
              <w:ind w:firstLine="0"/>
              <w:jc w:val="center"/>
              <w:rPr>
                <w:sz w:val="20"/>
              </w:rPr>
            </w:pPr>
          </w:p>
          <w:p w:rsidR="00940384" w:rsidRDefault="00940384" w:rsidP="0001231C">
            <w:pPr>
              <w:pStyle w:val="ConsNormal"/>
              <w:ind w:firstLine="0"/>
              <w:jc w:val="center"/>
              <w:rPr>
                <w:sz w:val="20"/>
              </w:rPr>
            </w:pPr>
          </w:p>
          <w:p w:rsidR="00940384" w:rsidRDefault="00940384" w:rsidP="0001231C">
            <w:pPr>
              <w:pStyle w:val="ConsNormal"/>
              <w:ind w:firstLine="0"/>
              <w:jc w:val="center"/>
              <w:rPr>
                <w:sz w:val="20"/>
              </w:rPr>
            </w:pPr>
          </w:p>
          <w:p w:rsidR="001C1F8A" w:rsidRDefault="00940384" w:rsidP="0001231C">
            <w:pPr>
              <w:pStyle w:val="ConsNormal"/>
              <w:ind w:firstLine="0"/>
              <w:jc w:val="center"/>
            </w:pPr>
            <w:r w:rsidRPr="00D236D7">
              <w:t>Председатель</w:t>
            </w:r>
          </w:p>
          <w:p w:rsidR="00940384" w:rsidRPr="00D236D7" w:rsidRDefault="00940384" w:rsidP="0001231C">
            <w:pPr>
              <w:pStyle w:val="ConsNormal"/>
              <w:ind w:firstLine="0"/>
              <w:jc w:val="center"/>
            </w:pPr>
            <w:r w:rsidRPr="00D236D7">
              <w:t>______________________________избирательной комиссии</w:t>
            </w:r>
          </w:p>
          <w:p w:rsidR="00940384" w:rsidRDefault="00940384" w:rsidP="0001231C">
            <w:pPr>
              <w:pStyle w:val="ConsNormal"/>
              <w:ind w:firstLine="0"/>
              <w:jc w:val="center"/>
              <w:rPr>
                <w:sz w:val="20"/>
              </w:rPr>
            </w:pPr>
            <w:r>
              <w:rPr>
                <w:sz w:val="20"/>
              </w:rPr>
              <w:t xml:space="preserve">____________________________________________________________________________________ </w:t>
            </w:r>
          </w:p>
        </w:tc>
        <w:tc>
          <w:tcPr>
            <w:tcW w:w="283" w:type="dxa"/>
            <w:tcBorders>
              <w:top w:val="nil"/>
              <w:left w:val="nil"/>
              <w:bottom w:val="nil"/>
              <w:right w:val="nil"/>
            </w:tcBorders>
          </w:tcPr>
          <w:p w:rsidR="00940384" w:rsidRDefault="00940384" w:rsidP="0001231C">
            <w:pPr>
              <w:pStyle w:val="ConsNormal"/>
            </w:pPr>
          </w:p>
        </w:tc>
        <w:tc>
          <w:tcPr>
            <w:tcW w:w="2410" w:type="dxa"/>
            <w:tcBorders>
              <w:top w:val="nil"/>
              <w:left w:val="nil"/>
              <w:bottom w:val="single" w:sz="4" w:space="0" w:color="auto"/>
              <w:right w:val="nil"/>
            </w:tcBorders>
          </w:tcPr>
          <w:p w:rsidR="00940384" w:rsidRDefault="00940384" w:rsidP="0001231C">
            <w:pPr>
              <w:pStyle w:val="ConsNormal"/>
              <w:rPr>
                <w:sz w:val="20"/>
              </w:rPr>
            </w:pPr>
          </w:p>
          <w:p w:rsidR="00940384" w:rsidRDefault="00940384" w:rsidP="0001231C">
            <w:pPr>
              <w:pStyle w:val="ConsNormal"/>
              <w:rPr>
                <w:sz w:val="20"/>
              </w:rPr>
            </w:pPr>
          </w:p>
        </w:tc>
        <w:tc>
          <w:tcPr>
            <w:tcW w:w="283" w:type="dxa"/>
            <w:tcBorders>
              <w:top w:val="nil"/>
              <w:left w:val="nil"/>
              <w:bottom w:val="nil"/>
              <w:right w:val="nil"/>
            </w:tcBorders>
          </w:tcPr>
          <w:p w:rsidR="00940384" w:rsidRDefault="00940384" w:rsidP="0001231C">
            <w:pPr>
              <w:pStyle w:val="ConsNormal"/>
              <w:rPr>
                <w:sz w:val="20"/>
              </w:rPr>
            </w:pPr>
          </w:p>
        </w:tc>
        <w:tc>
          <w:tcPr>
            <w:tcW w:w="1985" w:type="dxa"/>
            <w:tcBorders>
              <w:top w:val="nil"/>
              <w:left w:val="nil"/>
              <w:bottom w:val="single" w:sz="4" w:space="0" w:color="auto"/>
              <w:right w:val="nil"/>
            </w:tcBorders>
          </w:tcPr>
          <w:p w:rsidR="00940384" w:rsidRDefault="00940384" w:rsidP="0001231C">
            <w:pPr>
              <w:pStyle w:val="ConsNormal"/>
              <w:rPr>
                <w:sz w:val="20"/>
              </w:rPr>
            </w:pPr>
          </w:p>
          <w:p w:rsidR="00940384" w:rsidRDefault="00940384" w:rsidP="0001231C">
            <w:pPr>
              <w:pStyle w:val="ConsNormal"/>
              <w:rPr>
                <w:sz w:val="20"/>
              </w:rPr>
            </w:pPr>
          </w:p>
        </w:tc>
      </w:tr>
      <w:tr w:rsidR="00940384" w:rsidTr="0001231C">
        <w:trPr>
          <w:trHeight w:val="178"/>
        </w:trPr>
        <w:tc>
          <w:tcPr>
            <w:tcW w:w="4503" w:type="dxa"/>
            <w:tcBorders>
              <w:top w:val="nil"/>
              <w:left w:val="nil"/>
              <w:bottom w:val="nil"/>
              <w:right w:val="nil"/>
            </w:tcBorders>
          </w:tcPr>
          <w:p w:rsidR="00940384" w:rsidRPr="00CE38F1" w:rsidRDefault="00940384" w:rsidP="0001231C">
            <w:pPr>
              <w:jc w:val="right"/>
              <w:rPr>
                <w:sz w:val="20"/>
                <w:szCs w:val="20"/>
              </w:rPr>
            </w:pPr>
            <w:r w:rsidRPr="00CE38F1">
              <w:rPr>
                <w:sz w:val="20"/>
                <w:szCs w:val="20"/>
              </w:rPr>
              <w:t>М.П.</w:t>
            </w:r>
          </w:p>
        </w:tc>
        <w:tc>
          <w:tcPr>
            <w:tcW w:w="283" w:type="dxa"/>
            <w:tcBorders>
              <w:top w:val="nil"/>
              <w:left w:val="nil"/>
              <w:bottom w:val="nil"/>
              <w:right w:val="nil"/>
            </w:tcBorders>
          </w:tcPr>
          <w:p w:rsidR="00940384" w:rsidRPr="00CE38F1" w:rsidRDefault="00940384" w:rsidP="0001231C">
            <w:pPr>
              <w:pStyle w:val="ConsNormal"/>
              <w:rPr>
                <w:sz w:val="20"/>
              </w:rPr>
            </w:pPr>
          </w:p>
        </w:tc>
        <w:tc>
          <w:tcPr>
            <w:tcW w:w="2410" w:type="dxa"/>
            <w:tcBorders>
              <w:top w:val="single" w:sz="4" w:space="0" w:color="auto"/>
              <w:left w:val="nil"/>
              <w:bottom w:val="nil"/>
              <w:right w:val="nil"/>
            </w:tcBorders>
          </w:tcPr>
          <w:p w:rsidR="00940384" w:rsidRPr="00CE38F1" w:rsidRDefault="00940384" w:rsidP="0001231C">
            <w:pPr>
              <w:pStyle w:val="ConsNormal"/>
              <w:ind w:firstLine="34"/>
              <w:jc w:val="center"/>
              <w:rPr>
                <w:sz w:val="20"/>
              </w:rPr>
            </w:pPr>
            <w:r w:rsidRPr="00CE38F1">
              <w:rPr>
                <w:sz w:val="20"/>
              </w:rPr>
              <w:t>(подпись, дата)</w:t>
            </w:r>
          </w:p>
        </w:tc>
        <w:tc>
          <w:tcPr>
            <w:tcW w:w="283" w:type="dxa"/>
            <w:tcBorders>
              <w:top w:val="nil"/>
              <w:left w:val="nil"/>
              <w:bottom w:val="nil"/>
              <w:right w:val="nil"/>
            </w:tcBorders>
          </w:tcPr>
          <w:p w:rsidR="00940384" w:rsidRPr="00CE38F1" w:rsidRDefault="00940384" w:rsidP="0001231C">
            <w:pPr>
              <w:pStyle w:val="ConsNormal"/>
              <w:rPr>
                <w:sz w:val="20"/>
              </w:rPr>
            </w:pPr>
          </w:p>
        </w:tc>
        <w:tc>
          <w:tcPr>
            <w:tcW w:w="1985" w:type="dxa"/>
            <w:tcBorders>
              <w:top w:val="single" w:sz="4" w:space="0" w:color="auto"/>
              <w:left w:val="nil"/>
              <w:bottom w:val="nil"/>
              <w:right w:val="nil"/>
            </w:tcBorders>
          </w:tcPr>
          <w:p w:rsidR="00940384" w:rsidRPr="00CE38F1" w:rsidRDefault="00940384" w:rsidP="0001231C">
            <w:pPr>
              <w:pStyle w:val="ConsNormal"/>
              <w:ind w:firstLine="0"/>
              <w:jc w:val="center"/>
              <w:rPr>
                <w:sz w:val="20"/>
              </w:rPr>
            </w:pPr>
            <w:r w:rsidRPr="00CE38F1">
              <w:rPr>
                <w:sz w:val="20"/>
              </w:rPr>
              <w:t>(инициалы, фамилия)</w:t>
            </w:r>
          </w:p>
        </w:tc>
      </w:tr>
    </w:tbl>
    <w:p w:rsidR="00E42FEE" w:rsidRDefault="00E42FEE"/>
    <w:p w:rsidR="004133CB" w:rsidRDefault="004133CB">
      <w:pPr>
        <w:spacing w:after="200" w:line="276" w:lineRule="auto"/>
      </w:pPr>
      <w:r>
        <w:br w:type="page"/>
      </w:r>
    </w:p>
    <w:tbl>
      <w:tblPr>
        <w:tblStyle w:val="a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133CB" w:rsidTr="006D2046">
        <w:trPr>
          <w:trHeight w:val="991"/>
        </w:trPr>
        <w:tc>
          <w:tcPr>
            <w:tcW w:w="4642" w:type="dxa"/>
          </w:tcPr>
          <w:p w:rsidR="004133CB" w:rsidRPr="00963BCF" w:rsidRDefault="00EE3E9F" w:rsidP="0001231C">
            <w:pPr>
              <w:jc w:val="center"/>
              <w:rPr>
                <w:sz w:val="16"/>
                <w:szCs w:val="16"/>
              </w:rPr>
            </w:pPr>
            <w:r>
              <w:rPr>
                <w:sz w:val="16"/>
                <w:szCs w:val="16"/>
              </w:rPr>
              <w:lastRenderedPageBreak/>
              <w:t>Приложение № 7</w:t>
            </w:r>
          </w:p>
          <w:p w:rsidR="004133CB" w:rsidRDefault="000B3022" w:rsidP="008B3ED6">
            <w:pPr>
              <w:spacing w:after="480"/>
              <w:jc w:val="both"/>
              <w:rPr>
                <w:b/>
                <w:bCs/>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8B3ED6">
              <w:rPr>
                <w:sz w:val="16"/>
                <w:szCs w:val="16"/>
              </w:rPr>
              <w:t>шестого</w:t>
            </w:r>
            <w:r w:rsidRPr="00963BCF">
              <w:rPr>
                <w:sz w:val="16"/>
                <w:szCs w:val="16"/>
              </w:rPr>
              <w:t xml:space="preserve"> созыва</w:t>
            </w:r>
          </w:p>
        </w:tc>
      </w:tr>
    </w:tbl>
    <w:p w:rsidR="004133CB" w:rsidRPr="0042338A" w:rsidRDefault="004133CB" w:rsidP="004133CB">
      <w:pPr>
        <w:pStyle w:val="aa"/>
        <w:jc w:val="center"/>
        <w:rPr>
          <w:sz w:val="28"/>
          <w:szCs w:val="28"/>
        </w:rPr>
      </w:pPr>
      <w:r w:rsidRPr="0042338A">
        <w:rPr>
          <w:b/>
          <w:sz w:val="28"/>
          <w:szCs w:val="28"/>
        </w:rPr>
        <w:t>Опись</w:t>
      </w:r>
      <w:r w:rsidRPr="0042338A">
        <w:rPr>
          <w:b/>
          <w:sz w:val="28"/>
          <w:szCs w:val="28"/>
        </w:rPr>
        <w:br/>
      </w:r>
      <w:r w:rsidRPr="0042338A">
        <w:rPr>
          <w:sz w:val="28"/>
          <w:szCs w:val="28"/>
        </w:rPr>
        <w:t>документов и материалов, прилагаемых к итоговому финансовому отчету кандидата, избирательного объединения</w:t>
      </w:r>
      <w:r w:rsidR="00991521">
        <w:rPr>
          <w:sz w:val="28"/>
          <w:szCs w:val="28"/>
        </w:rPr>
        <w:t>, выдвинувшего список кандидатов,</w:t>
      </w:r>
      <w:r w:rsidRPr="0042338A">
        <w:rPr>
          <w:sz w:val="28"/>
          <w:szCs w:val="28"/>
        </w:rPr>
        <w:br/>
        <w:t>при проведении выборов депутатов Государственного Совета</w:t>
      </w:r>
    </w:p>
    <w:p w:rsidR="004133CB" w:rsidRPr="0042338A" w:rsidRDefault="004133CB" w:rsidP="004133CB">
      <w:pPr>
        <w:pStyle w:val="aa"/>
        <w:jc w:val="center"/>
        <w:rPr>
          <w:sz w:val="28"/>
          <w:szCs w:val="28"/>
        </w:rPr>
      </w:pPr>
      <w:r w:rsidRPr="0042338A">
        <w:rPr>
          <w:sz w:val="28"/>
          <w:szCs w:val="28"/>
        </w:rPr>
        <w:t xml:space="preserve">Республики Татарстан </w:t>
      </w:r>
      <w:r w:rsidR="008B3ED6">
        <w:rPr>
          <w:sz w:val="28"/>
          <w:szCs w:val="28"/>
        </w:rPr>
        <w:t>шестого</w:t>
      </w:r>
      <w:r w:rsidRPr="0042338A">
        <w:rPr>
          <w:sz w:val="28"/>
          <w:szCs w:val="28"/>
        </w:rPr>
        <w:t xml:space="preserve"> созыва</w:t>
      </w:r>
    </w:p>
    <w:p w:rsidR="004133CB" w:rsidRPr="0042338A" w:rsidRDefault="004133CB" w:rsidP="004133CB">
      <w:pPr>
        <w:pStyle w:val="aa"/>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3260"/>
        <w:gridCol w:w="1417"/>
        <w:gridCol w:w="1701"/>
        <w:gridCol w:w="1843"/>
        <w:gridCol w:w="1276"/>
      </w:tblGrid>
      <w:tr w:rsidR="004133CB" w:rsidTr="0001231C">
        <w:trPr>
          <w:cantSplit/>
        </w:trPr>
        <w:tc>
          <w:tcPr>
            <w:tcW w:w="454" w:type="dxa"/>
            <w:vAlign w:val="center"/>
          </w:tcPr>
          <w:p w:rsidR="004133CB" w:rsidRDefault="004133CB" w:rsidP="0001231C">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3260" w:type="dxa"/>
            <w:vAlign w:val="center"/>
          </w:tcPr>
          <w:p w:rsidR="004133CB" w:rsidRDefault="004133CB" w:rsidP="0001231C">
            <w:pPr>
              <w:jc w:val="center"/>
              <w:rPr>
                <w:sz w:val="22"/>
                <w:szCs w:val="22"/>
              </w:rPr>
            </w:pPr>
            <w:r>
              <w:rPr>
                <w:sz w:val="22"/>
                <w:szCs w:val="22"/>
              </w:rPr>
              <w:t>Наименование документа</w:t>
            </w:r>
          </w:p>
        </w:tc>
        <w:tc>
          <w:tcPr>
            <w:tcW w:w="1417" w:type="dxa"/>
            <w:vAlign w:val="center"/>
          </w:tcPr>
          <w:p w:rsidR="004133CB" w:rsidRDefault="004133CB" w:rsidP="0001231C">
            <w:pPr>
              <w:jc w:val="center"/>
              <w:rPr>
                <w:sz w:val="22"/>
                <w:szCs w:val="22"/>
              </w:rPr>
            </w:pPr>
            <w:r>
              <w:rPr>
                <w:sz w:val="22"/>
                <w:szCs w:val="22"/>
              </w:rPr>
              <w:t>Дата</w:t>
            </w:r>
            <w:r>
              <w:rPr>
                <w:sz w:val="22"/>
                <w:szCs w:val="22"/>
              </w:rPr>
              <w:br/>
              <w:t>документа</w:t>
            </w:r>
          </w:p>
        </w:tc>
        <w:tc>
          <w:tcPr>
            <w:tcW w:w="1701" w:type="dxa"/>
            <w:vAlign w:val="center"/>
          </w:tcPr>
          <w:p w:rsidR="004133CB" w:rsidRDefault="004133CB" w:rsidP="0001231C">
            <w:pPr>
              <w:jc w:val="center"/>
              <w:rPr>
                <w:sz w:val="22"/>
                <w:szCs w:val="22"/>
              </w:rPr>
            </w:pPr>
            <w:r>
              <w:rPr>
                <w:sz w:val="22"/>
                <w:szCs w:val="22"/>
              </w:rPr>
              <w:t>Количество листов документа</w:t>
            </w:r>
          </w:p>
        </w:tc>
        <w:tc>
          <w:tcPr>
            <w:tcW w:w="1843" w:type="dxa"/>
            <w:vAlign w:val="center"/>
          </w:tcPr>
          <w:p w:rsidR="004133CB" w:rsidRDefault="004133CB" w:rsidP="0001231C">
            <w:pPr>
              <w:jc w:val="center"/>
              <w:rPr>
                <w:sz w:val="22"/>
                <w:szCs w:val="22"/>
              </w:rPr>
            </w:pPr>
            <w:r>
              <w:rPr>
                <w:sz w:val="22"/>
                <w:szCs w:val="22"/>
              </w:rPr>
              <w:t>Место нахождения документа (папка, том, страница)</w:t>
            </w:r>
          </w:p>
        </w:tc>
        <w:tc>
          <w:tcPr>
            <w:tcW w:w="1276" w:type="dxa"/>
            <w:vAlign w:val="center"/>
          </w:tcPr>
          <w:p w:rsidR="004133CB" w:rsidRDefault="004133CB" w:rsidP="0001231C">
            <w:pPr>
              <w:jc w:val="center"/>
              <w:rPr>
                <w:sz w:val="22"/>
                <w:szCs w:val="22"/>
              </w:rPr>
            </w:pPr>
            <w:r>
              <w:rPr>
                <w:sz w:val="22"/>
                <w:szCs w:val="22"/>
              </w:rPr>
              <w:t>Примечание</w:t>
            </w:r>
          </w:p>
        </w:tc>
      </w:tr>
      <w:tr w:rsidR="004133CB" w:rsidTr="0001231C">
        <w:trPr>
          <w:cantSplit/>
        </w:trPr>
        <w:tc>
          <w:tcPr>
            <w:tcW w:w="454" w:type="dxa"/>
            <w:vAlign w:val="center"/>
          </w:tcPr>
          <w:p w:rsidR="004133CB" w:rsidRDefault="004133CB" w:rsidP="0001231C">
            <w:pPr>
              <w:jc w:val="center"/>
              <w:rPr>
                <w:sz w:val="22"/>
                <w:szCs w:val="22"/>
              </w:rPr>
            </w:pPr>
            <w:r>
              <w:rPr>
                <w:sz w:val="22"/>
                <w:szCs w:val="22"/>
              </w:rPr>
              <w:t>1</w:t>
            </w:r>
          </w:p>
        </w:tc>
        <w:tc>
          <w:tcPr>
            <w:tcW w:w="3260" w:type="dxa"/>
            <w:vAlign w:val="center"/>
          </w:tcPr>
          <w:p w:rsidR="004133CB" w:rsidRDefault="004133CB" w:rsidP="0001231C">
            <w:pPr>
              <w:jc w:val="center"/>
              <w:rPr>
                <w:sz w:val="22"/>
                <w:szCs w:val="22"/>
              </w:rPr>
            </w:pPr>
            <w:r>
              <w:rPr>
                <w:sz w:val="22"/>
                <w:szCs w:val="22"/>
              </w:rPr>
              <w:t>2</w:t>
            </w:r>
          </w:p>
        </w:tc>
        <w:tc>
          <w:tcPr>
            <w:tcW w:w="1417" w:type="dxa"/>
            <w:vAlign w:val="center"/>
          </w:tcPr>
          <w:p w:rsidR="004133CB" w:rsidRDefault="004133CB" w:rsidP="0001231C">
            <w:pPr>
              <w:jc w:val="center"/>
              <w:rPr>
                <w:sz w:val="22"/>
                <w:szCs w:val="22"/>
              </w:rPr>
            </w:pPr>
            <w:r>
              <w:rPr>
                <w:sz w:val="22"/>
                <w:szCs w:val="22"/>
              </w:rPr>
              <w:t>3</w:t>
            </w:r>
          </w:p>
        </w:tc>
        <w:tc>
          <w:tcPr>
            <w:tcW w:w="1701" w:type="dxa"/>
            <w:vAlign w:val="center"/>
          </w:tcPr>
          <w:p w:rsidR="004133CB" w:rsidRDefault="004133CB" w:rsidP="0001231C">
            <w:pPr>
              <w:jc w:val="center"/>
              <w:rPr>
                <w:sz w:val="22"/>
                <w:szCs w:val="22"/>
              </w:rPr>
            </w:pPr>
            <w:r>
              <w:rPr>
                <w:sz w:val="22"/>
                <w:szCs w:val="22"/>
              </w:rPr>
              <w:t>4</w:t>
            </w:r>
          </w:p>
        </w:tc>
        <w:tc>
          <w:tcPr>
            <w:tcW w:w="1843" w:type="dxa"/>
            <w:vAlign w:val="center"/>
          </w:tcPr>
          <w:p w:rsidR="004133CB" w:rsidRDefault="004133CB" w:rsidP="0001231C">
            <w:pPr>
              <w:jc w:val="center"/>
              <w:rPr>
                <w:sz w:val="22"/>
                <w:szCs w:val="22"/>
              </w:rPr>
            </w:pPr>
            <w:r>
              <w:rPr>
                <w:sz w:val="22"/>
                <w:szCs w:val="22"/>
              </w:rPr>
              <w:t>5</w:t>
            </w:r>
          </w:p>
        </w:tc>
        <w:tc>
          <w:tcPr>
            <w:tcW w:w="1276" w:type="dxa"/>
            <w:vAlign w:val="center"/>
          </w:tcPr>
          <w:p w:rsidR="004133CB" w:rsidRDefault="004133CB" w:rsidP="0001231C">
            <w:pPr>
              <w:jc w:val="center"/>
              <w:rPr>
                <w:sz w:val="22"/>
                <w:szCs w:val="22"/>
              </w:rPr>
            </w:pPr>
            <w:r>
              <w:rPr>
                <w:sz w:val="22"/>
                <w:szCs w:val="22"/>
              </w:rPr>
              <w:t>6</w:t>
            </w:r>
          </w:p>
        </w:tc>
      </w:tr>
      <w:tr w:rsidR="004133CB" w:rsidTr="0001231C">
        <w:trPr>
          <w:cantSplit/>
        </w:trPr>
        <w:tc>
          <w:tcPr>
            <w:tcW w:w="454" w:type="dxa"/>
            <w:vAlign w:val="bottom"/>
          </w:tcPr>
          <w:p w:rsidR="004133CB" w:rsidRDefault="004133CB" w:rsidP="0001231C">
            <w:pPr>
              <w:jc w:val="center"/>
              <w:rPr>
                <w:sz w:val="22"/>
                <w:szCs w:val="22"/>
              </w:rPr>
            </w:pPr>
          </w:p>
        </w:tc>
        <w:tc>
          <w:tcPr>
            <w:tcW w:w="3260" w:type="dxa"/>
            <w:vAlign w:val="bottom"/>
          </w:tcPr>
          <w:p w:rsidR="004133CB" w:rsidRDefault="004133CB" w:rsidP="0001231C">
            <w:pPr>
              <w:rPr>
                <w:sz w:val="22"/>
                <w:szCs w:val="22"/>
              </w:rPr>
            </w:pPr>
          </w:p>
        </w:tc>
        <w:tc>
          <w:tcPr>
            <w:tcW w:w="1417" w:type="dxa"/>
            <w:vAlign w:val="bottom"/>
          </w:tcPr>
          <w:p w:rsidR="004133CB" w:rsidRDefault="004133CB" w:rsidP="0001231C">
            <w:pPr>
              <w:jc w:val="center"/>
              <w:rPr>
                <w:sz w:val="22"/>
                <w:szCs w:val="22"/>
              </w:rPr>
            </w:pPr>
          </w:p>
        </w:tc>
        <w:tc>
          <w:tcPr>
            <w:tcW w:w="1701" w:type="dxa"/>
            <w:vAlign w:val="bottom"/>
          </w:tcPr>
          <w:p w:rsidR="004133CB" w:rsidRDefault="004133CB" w:rsidP="0001231C">
            <w:pPr>
              <w:jc w:val="center"/>
              <w:rPr>
                <w:sz w:val="22"/>
                <w:szCs w:val="22"/>
              </w:rPr>
            </w:pPr>
          </w:p>
        </w:tc>
        <w:tc>
          <w:tcPr>
            <w:tcW w:w="1843" w:type="dxa"/>
            <w:vAlign w:val="bottom"/>
          </w:tcPr>
          <w:p w:rsidR="004133CB" w:rsidRDefault="004133CB" w:rsidP="0001231C">
            <w:pPr>
              <w:jc w:val="center"/>
              <w:rPr>
                <w:sz w:val="22"/>
                <w:szCs w:val="22"/>
              </w:rPr>
            </w:pPr>
          </w:p>
        </w:tc>
        <w:tc>
          <w:tcPr>
            <w:tcW w:w="1276" w:type="dxa"/>
            <w:vAlign w:val="bottom"/>
          </w:tcPr>
          <w:p w:rsidR="004133CB" w:rsidRDefault="004133CB" w:rsidP="0001231C">
            <w:pPr>
              <w:rPr>
                <w:sz w:val="22"/>
                <w:szCs w:val="22"/>
              </w:rPr>
            </w:pPr>
          </w:p>
        </w:tc>
      </w:tr>
    </w:tbl>
    <w:p w:rsidR="004133CB" w:rsidRDefault="004133CB" w:rsidP="004133CB">
      <w:pPr>
        <w:spacing w:after="960"/>
        <w:rPr>
          <w:sz w:val="2"/>
          <w:szCs w:val="2"/>
        </w:rPr>
      </w:pPr>
    </w:p>
    <w:tbl>
      <w:tblPr>
        <w:tblW w:w="9526" w:type="dxa"/>
        <w:tblLayout w:type="fixed"/>
        <w:tblCellMar>
          <w:left w:w="28" w:type="dxa"/>
          <w:right w:w="28" w:type="dxa"/>
        </w:tblCellMar>
        <w:tblLook w:val="0000" w:firstRow="0" w:lastRow="0" w:firstColumn="0" w:lastColumn="0" w:noHBand="0" w:noVBand="0"/>
      </w:tblPr>
      <w:tblGrid>
        <w:gridCol w:w="4139"/>
        <w:gridCol w:w="709"/>
        <w:gridCol w:w="2126"/>
        <w:gridCol w:w="992"/>
        <w:gridCol w:w="1560"/>
      </w:tblGrid>
      <w:tr w:rsidR="004133CB" w:rsidTr="0001231C">
        <w:tc>
          <w:tcPr>
            <w:tcW w:w="4139" w:type="dxa"/>
            <w:tcBorders>
              <w:top w:val="nil"/>
              <w:left w:val="nil"/>
              <w:bottom w:val="nil"/>
              <w:right w:val="nil"/>
            </w:tcBorders>
            <w:vAlign w:val="bottom"/>
          </w:tcPr>
          <w:p w:rsidR="004133CB" w:rsidRPr="0042338A" w:rsidRDefault="004133CB" w:rsidP="0001231C">
            <w:pPr>
              <w:rPr>
                <w:sz w:val="28"/>
                <w:szCs w:val="28"/>
              </w:rPr>
            </w:pPr>
            <w:r w:rsidRPr="0042338A">
              <w:rPr>
                <w:sz w:val="28"/>
                <w:szCs w:val="28"/>
              </w:rPr>
              <w:t>Кандидат/</w:t>
            </w:r>
          </w:p>
          <w:p w:rsidR="004133CB" w:rsidRDefault="004133CB" w:rsidP="0001231C">
            <w:pPr>
              <w:rPr>
                <w:sz w:val="22"/>
                <w:szCs w:val="22"/>
              </w:rPr>
            </w:pPr>
            <w:r w:rsidRPr="0042338A">
              <w:rPr>
                <w:sz w:val="28"/>
                <w:szCs w:val="28"/>
              </w:rPr>
              <w:t>Уполномоченный представитель избирательного объединения по финансовым вопросам</w:t>
            </w:r>
          </w:p>
        </w:tc>
        <w:tc>
          <w:tcPr>
            <w:tcW w:w="709" w:type="dxa"/>
            <w:tcBorders>
              <w:top w:val="nil"/>
              <w:left w:val="nil"/>
              <w:bottom w:val="nil"/>
              <w:right w:val="nil"/>
            </w:tcBorders>
            <w:vAlign w:val="bottom"/>
          </w:tcPr>
          <w:p w:rsidR="004133CB" w:rsidRDefault="004133CB" w:rsidP="0001231C">
            <w:pPr>
              <w:jc w:val="center"/>
              <w:rPr>
                <w:sz w:val="22"/>
                <w:szCs w:val="22"/>
              </w:rPr>
            </w:pPr>
          </w:p>
        </w:tc>
        <w:tc>
          <w:tcPr>
            <w:tcW w:w="2126" w:type="dxa"/>
            <w:tcBorders>
              <w:top w:val="nil"/>
              <w:left w:val="nil"/>
              <w:bottom w:val="single" w:sz="4" w:space="0" w:color="auto"/>
              <w:right w:val="nil"/>
            </w:tcBorders>
            <w:vAlign w:val="bottom"/>
          </w:tcPr>
          <w:p w:rsidR="004133CB" w:rsidRDefault="004133CB" w:rsidP="0001231C">
            <w:pPr>
              <w:jc w:val="center"/>
              <w:rPr>
                <w:sz w:val="22"/>
                <w:szCs w:val="22"/>
              </w:rPr>
            </w:pPr>
          </w:p>
        </w:tc>
        <w:tc>
          <w:tcPr>
            <w:tcW w:w="992" w:type="dxa"/>
            <w:tcBorders>
              <w:top w:val="nil"/>
              <w:left w:val="nil"/>
              <w:bottom w:val="single" w:sz="4" w:space="0" w:color="auto"/>
              <w:right w:val="nil"/>
            </w:tcBorders>
            <w:vAlign w:val="bottom"/>
          </w:tcPr>
          <w:p w:rsidR="004133CB" w:rsidRDefault="004133CB" w:rsidP="0001231C">
            <w:pPr>
              <w:jc w:val="center"/>
              <w:rPr>
                <w:sz w:val="22"/>
                <w:szCs w:val="22"/>
              </w:rPr>
            </w:pPr>
          </w:p>
        </w:tc>
        <w:tc>
          <w:tcPr>
            <w:tcW w:w="1560" w:type="dxa"/>
            <w:tcBorders>
              <w:top w:val="nil"/>
              <w:left w:val="nil"/>
              <w:bottom w:val="single" w:sz="4" w:space="0" w:color="auto"/>
              <w:right w:val="nil"/>
            </w:tcBorders>
            <w:vAlign w:val="bottom"/>
          </w:tcPr>
          <w:p w:rsidR="004133CB" w:rsidRDefault="004133CB" w:rsidP="0001231C">
            <w:pPr>
              <w:jc w:val="center"/>
              <w:rPr>
                <w:sz w:val="22"/>
                <w:szCs w:val="22"/>
              </w:rPr>
            </w:pPr>
          </w:p>
        </w:tc>
      </w:tr>
      <w:tr w:rsidR="004133CB" w:rsidTr="0001231C">
        <w:trPr>
          <w:cantSplit/>
        </w:trPr>
        <w:tc>
          <w:tcPr>
            <w:tcW w:w="4139" w:type="dxa"/>
            <w:tcBorders>
              <w:top w:val="nil"/>
              <w:left w:val="nil"/>
              <w:bottom w:val="nil"/>
              <w:right w:val="nil"/>
            </w:tcBorders>
          </w:tcPr>
          <w:p w:rsidR="004133CB" w:rsidRDefault="004133CB" w:rsidP="0001231C">
            <w:pPr>
              <w:rPr>
                <w:sz w:val="18"/>
                <w:szCs w:val="18"/>
              </w:rPr>
            </w:pPr>
          </w:p>
        </w:tc>
        <w:tc>
          <w:tcPr>
            <w:tcW w:w="709" w:type="dxa"/>
            <w:tcBorders>
              <w:top w:val="nil"/>
              <w:left w:val="nil"/>
              <w:bottom w:val="nil"/>
              <w:right w:val="nil"/>
            </w:tcBorders>
          </w:tcPr>
          <w:p w:rsidR="004133CB" w:rsidRPr="008B3ED6" w:rsidRDefault="004133CB" w:rsidP="0001231C">
            <w:pPr>
              <w:jc w:val="center"/>
              <w:rPr>
                <w:sz w:val="20"/>
                <w:szCs w:val="20"/>
              </w:rPr>
            </w:pPr>
            <w:r w:rsidRPr="008B3ED6">
              <w:rPr>
                <w:sz w:val="20"/>
                <w:szCs w:val="20"/>
              </w:rPr>
              <w:t>М.П.</w:t>
            </w:r>
          </w:p>
        </w:tc>
        <w:tc>
          <w:tcPr>
            <w:tcW w:w="4678" w:type="dxa"/>
            <w:gridSpan w:val="3"/>
            <w:tcBorders>
              <w:top w:val="nil"/>
              <w:left w:val="nil"/>
              <w:bottom w:val="nil"/>
              <w:right w:val="nil"/>
            </w:tcBorders>
          </w:tcPr>
          <w:p w:rsidR="004133CB" w:rsidRPr="008B3ED6" w:rsidRDefault="004133CB" w:rsidP="0001231C">
            <w:pPr>
              <w:jc w:val="center"/>
              <w:rPr>
                <w:sz w:val="20"/>
                <w:szCs w:val="20"/>
              </w:rPr>
            </w:pPr>
            <w:r w:rsidRPr="008B3ED6">
              <w:rPr>
                <w:sz w:val="20"/>
                <w:szCs w:val="20"/>
              </w:rPr>
              <w:t>(подпись, дата, фамилия, инициалы)</w:t>
            </w:r>
          </w:p>
        </w:tc>
      </w:tr>
    </w:tbl>
    <w:p w:rsidR="004133CB" w:rsidRDefault="004133CB" w:rsidP="004133CB">
      <w:pPr>
        <w:pStyle w:val="21"/>
        <w:jc w:val="both"/>
        <w:rPr>
          <w:sz w:val="22"/>
          <w:szCs w:val="22"/>
        </w:rPr>
      </w:pPr>
    </w:p>
    <w:p w:rsidR="004133CB" w:rsidRDefault="004133CB" w:rsidP="004133CB">
      <w:pPr>
        <w:pStyle w:val="ConsPlusNonformat"/>
        <w:widowControl/>
        <w:jc w:val="center"/>
        <w:rPr>
          <w:rFonts w:ascii="Times New Roman" w:hAnsi="Times New Roman" w:cs="Times New Roman"/>
          <w:b/>
          <w:bCs/>
        </w:rPr>
      </w:pPr>
    </w:p>
    <w:p w:rsidR="004133CB" w:rsidRDefault="004133CB" w:rsidP="004133CB">
      <w:pPr>
        <w:pStyle w:val="ConsPlusNonformat"/>
        <w:widowControl/>
        <w:jc w:val="center"/>
        <w:rPr>
          <w:rFonts w:ascii="Times New Roman" w:hAnsi="Times New Roman" w:cs="Times New Roman"/>
          <w:b/>
          <w:bCs/>
        </w:rPr>
      </w:pPr>
    </w:p>
    <w:p w:rsidR="004133CB" w:rsidRPr="0085768B" w:rsidRDefault="004133CB" w:rsidP="004133CB">
      <w:pPr>
        <w:pStyle w:val="ConsPlusNonformat"/>
        <w:widowControl/>
        <w:jc w:val="center"/>
        <w:rPr>
          <w:rFonts w:ascii="Times New Roman" w:hAnsi="Times New Roman" w:cs="Times New Roman"/>
          <w:b/>
          <w:bCs/>
          <w:sz w:val="28"/>
          <w:szCs w:val="28"/>
        </w:rPr>
      </w:pPr>
      <w:r w:rsidRPr="0085768B">
        <w:rPr>
          <w:rFonts w:ascii="Times New Roman" w:hAnsi="Times New Roman" w:cs="Times New Roman"/>
          <w:b/>
          <w:bCs/>
          <w:sz w:val="28"/>
          <w:szCs w:val="28"/>
        </w:rPr>
        <w:t xml:space="preserve">Перечень </w:t>
      </w:r>
    </w:p>
    <w:p w:rsidR="004133CB" w:rsidRDefault="004133CB" w:rsidP="004133CB">
      <w:pPr>
        <w:pStyle w:val="ConsPlusNormal"/>
        <w:widowControl/>
        <w:ind w:firstLine="0"/>
        <w:jc w:val="center"/>
        <w:rPr>
          <w:rFonts w:ascii="Times New Roman" w:hAnsi="Times New Roman" w:cs="Times New Roman"/>
          <w:sz w:val="28"/>
          <w:szCs w:val="28"/>
        </w:rPr>
      </w:pPr>
      <w:r w:rsidRPr="0085768B">
        <w:rPr>
          <w:rFonts w:ascii="Times New Roman" w:hAnsi="Times New Roman" w:cs="Times New Roman"/>
          <w:b/>
          <w:bCs/>
          <w:sz w:val="28"/>
          <w:szCs w:val="28"/>
        </w:rPr>
        <w:t>первичных финансовых документов, прилагаемых к итоговому финансовому отчету</w:t>
      </w:r>
      <w:r w:rsidRPr="0085768B">
        <w:rPr>
          <w:rFonts w:ascii="Times New Roman" w:hAnsi="Times New Roman" w:cs="Times New Roman"/>
          <w:sz w:val="28"/>
          <w:szCs w:val="28"/>
        </w:rPr>
        <w:t xml:space="preserve"> </w:t>
      </w:r>
    </w:p>
    <w:p w:rsidR="00B32CA7" w:rsidRPr="0085768B" w:rsidRDefault="00B32CA7" w:rsidP="004133CB">
      <w:pPr>
        <w:pStyle w:val="ConsPlusNormal"/>
        <w:widowControl/>
        <w:ind w:firstLine="0"/>
        <w:jc w:val="center"/>
        <w:rPr>
          <w:rFonts w:ascii="Times New Roman" w:hAnsi="Times New Roman" w:cs="Times New Roman"/>
          <w:b/>
          <w:bCs/>
          <w:sz w:val="28"/>
          <w:szCs w:val="28"/>
        </w:rPr>
      </w:pP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 xml:space="preserve">Выписки филиала </w:t>
      </w:r>
      <w:r w:rsidR="0085768B" w:rsidRPr="0085768B">
        <w:rPr>
          <w:rFonts w:ascii="Times New Roman" w:hAnsi="Times New Roman" w:cs="Times New Roman"/>
          <w:sz w:val="28"/>
          <w:szCs w:val="28"/>
        </w:rPr>
        <w:t>П</w:t>
      </w:r>
      <w:r w:rsidR="00D47D21" w:rsidRPr="0085768B">
        <w:rPr>
          <w:rFonts w:ascii="Times New Roman" w:hAnsi="Times New Roman" w:cs="Times New Roman"/>
          <w:sz w:val="28"/>
          <w:szCs w:val="28"/>
        </w:rPr>
        <w:t xml:space="preserve">АО «Сбербанк России» </w:t>
      </w:r>
      <w:r w:rsidRPr="0085768B">
        <w:rPr>
          <w:rFonts w:ascii="Times New Roman" w:hAnsi="Times New Roman" w:cs="Times New Roman"/>
          <w:sz w:val="28"/>
          <w:szCs w:val="28"/>
        </w:rPr>
        <w:t xml:space="preserve">со специального избирательного счета соответствующего избирательного фонда; </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 xml:space="preserve">платежные поручения о перечислении добровольных пожертвований граждан, юридических лиц; </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платежные документы о перечислении средств, выделенных кандидату выдвинувшим его избирательным объединением;</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 xml:space="preserve">платежные документы на внесение собственных средств кандидата, избирательного объединения; </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платежные документы о возвратах неиспользованных средств соответствующего избирательного фонда;</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 xml:space="preserve">договоры на поставку товаров, выполнение работ, оказание услуг; </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 xml:space="preserve">счета (счета-фактуры); </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 xml:space="preserve">накладные на получение товаров; </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акты о выполнении работ, оказании услуг;</w:t>
      </w:r>
    </w:p>
    <w:p w:rsidR="004133CB" w:rsidRPr="0085768B" w:rsidRDefault="004133CB" w:rsidP="004133CB">
      <w:pPr>
        <w:pStyle w:val="ConsPlusNormal"/>
        <w:widowControl/>
        <w:ind w:firstLine="540"/>
        <w:jc w:val="both"/>
        <w:rPr>
          <w:rFonts w:ascii="Times New Roman" w:hAnsi="Times New Roman" w:cs="Times New Roman"/>
          <w:sz w:val="28"/>
          <w:szCs w:val="28"/>
        </w:rPr>
      </w:pPr>
      <w:r w:rsidRPr="0085768B">
        <w:rPr>
          <w:rFonts w:ascii="Times New Roman" w:hAnsi="Times New Roman" w:cs="Times New Roman"/>
          <w:sz w:val="28"/>
          <w:szCs w:val="28"/>
        </w:rPr>
        <w:t>расходные и приходные кассовые ордера;</w:t>
      </w:r>
    </w:p>
    <w:p w:rsidR="00BA7DF1" w:rsidRDefault="004133CB" w:rsidP="008E6C59">
      <w:pPr>
        <w:overflowPunct w:val="0"/>
        <w:autoSpaceDE w:val="0"/>
        <w:autoSpaceDN w:val="0"/>
        <w:adjustRightInd w:val="0"/>
        <w:ind w:firstLine="540"/>
        <w:jc w:val="both"/>
        <w:rPr>
          <w:sz w:val="28"/>
          <w:szCs w:val="28"/>
        </w:rPr>
      </w:pPr>
      <w:r w:rsidRPr="0085768B">
        <w:rPr>
          <w:sz w:val="28"/>
          <w:szCs w:val="28"/>
        </w:rPr>
        <w:t xml:space="preserve">чеки контрольно-кассовых машин.    </w:t>
      </w:r>
      <w:r w:rsidR="00BA7DF1">
        <w:rPr>
          <w:sz w:val="28"/>
          <w:szCs w:val="28"/>
        </w:rPr>
        <w:br w:type="page"/>
      </w:r>
    </w:p>
    <w:p w:rsidR="00A61C05" w:rsidRDefault="00A61C05">
      <w:pPr>
        <w:spacing w:after="200" w:line="276" w:lineRule="auto"/>
        <w:rPr>
          <w:sz w:val="28"/>
          <w:szCs w:val="28"/>
        </w:rPr>
        <w:sectPr w:rsidR="00A61C05" w:rsidSect="00DC0BBA">
          <w:pgSz w:w="11906" w:h="16838"/>
          <w:pgMar w:top="1134" w:right="851" w:bottom="1134" w:left="1701" w:header="709" w:footer="709" w:gutter="0"/>
          <w:cols w:space="708"/>
          <w:docGrid w:linePitch="360"/>
        </w:sectPr>
      </w:pPr>
    </w:p>
    <w:tbl>
      <w:tblPr>
        <w:tblStyle w:val="ab"/>
        <w:tblW w:w="0" w:type="auto"/>
        <w:tblInd w:w="10173" w:type="dxa"/>
        <w:tblLook w:val="04A0" w:firstRow="1" w:lastRow="0" w:firstColumn="1" w:lastColumn="0" w:noHBand="0" w:noVBand="1"/>
      </w:tblPr>
      <w:tblGrid>
        <w:gridCol w:w="4613"/>
      </w:tblGrid>
      <w:tr w:rsidR="00A61C05" w:rsidTr="000B3022">
        <w:tc>
          <w:tcPr>
            <w:tcW w:w="4613" w:type="dxa"/>
            <w:tcBorders>
              <w:top w:val="nil"/>
              <w:left w:val="nil"/>
              <w:bottom w:val="nil"/>
              <w:right w:val="nil"/>
            </w:tcBorders>
          </w:tcPr>
          <w:p w:rsidR="00A61C05" w:rsidRPr="00963BCF" w:rsidRDefault="00EE3E9F" w:rsidP="0001231C">
            <w:pPr>
              <w:jc w:val="center"/>
              <w:rPr>
                <w:sz w:val="16"/>
                <w:szCs w:val="16"/>
              </w:rPr>
            </w:pPr>
            <w:r>
              <w:rPr>
                <w:sz w:val="16"/>
                <w:szCs w:val="16"/>
              </w:rPr>
              <w:lastRenderedPageBreak/>
              <w:t>Приложение № 8</w:t>
            </w:r>
          </w:p>
          <w:p w:rsidR="00A61C05" w:rsidRDefault="000B3022" w:rsidP="0085768B">
            <w:pPr>
              <w:autoSpaceDE w:val="0"/>
              <w:autoSpaceDN w:val="0"/>
              <w:adjustRightInd w:val="0"/>
              <w:jc w:val="both"/>
              <w:rPr>
                <w:b/>
                <w:bCs/>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85768B">
              <w:rPr>
                <w:sz w:val="16"/>
                <w:szCs w:val="16"/>
              </w:rPr>
              <w:t>шестого</w:t>
            </w:r>
            <w:r w:rsidRPr="00963BCF">
              <w:rPr>
                <w:sz w:val="16"/>
                <w:szCs w:val="16"/>
              </w:rPr>
              <w:t xml:space="preserve"> созыва</w:t>
            </w:r>
          </w:p>
        </w:tc>
      </w:tr>
    </w:tbl>
    <w:p w:rsidR="00A61C05" w:rsidRDefault="00A61C05" w:rsidP="00A61C05">
      <w:pPr>
        <w:autoSpaceDE w:val="0"/>
        <w:autoSpaceDN w:val="0"/>
        <w:adjustRightInd w:val="0"/>
        <w:jc w:val="center"/>
        <w:rPr>
          <w:b/>
          <w:bCs/>
        </w:rPr>
      </w:pPr>
    </w:p>
    <w:p w:rsidR="000D1277" w:rsidRPr="00D324E6" w:rsidRDefault="000D1277" w:rsidP="000D1277">
      <w:pPr>
        <w:pStyle w:val="aa"/>
        <w:jc w:val="center"/>
        <w:rPr>
          <w:b/>
          <w:sz w:val="28"/>
          <w:szCs w:val="28"/>
        </w:rPr>
      </w:pPr>
      <w:r w:rsidRPr="00D324E6">
        <w:rPr>
          <w:b/>
          <w:sz w:val="28"/>
          <w:szCs w:val="28"/>
        </w:rPr>
        <w:t>СВЕДЕНИЯ</w:t>
      </w:r>
    </w:p>
    <w:p w:rsidR="000D1277" w:rsidRPr="00D324E6" w:rsidRDefault="000D1277" w:rsidP="000D1277">
      <w:pPr>
        <w:pStyle w:val="aa"/>
        <w:jc w:val="center"/>
        <w:rPr>
          <w:b/>
          <w:sz w:val="28"/>
          <w:szCs w:val="28"/>
        </w:rPr>
      </w:pPr>
      <w:r w:rsidRPr="00D324E6">
        <w:rPr>
          <w:b/>
          <w:sz w:val="28"/>
          <w:szCs w:val="28"/>
        </w:rPr>
        <w:t>О ПОСТУПЛЕНИИ И РАСХОДОВАНИИ СРЕДСТВ ИЗБИРАТЕЛЬНЫХ ФОНДОВ КАНДИДАТОВ,</w:t>
      </w:r>
    </w:p>
    <w:p w:rsidR="000D1277" w:rsidRPr="00D324E6" w:rsidRDefault="000D1277" w:rsidP="000D1277">
      <w:pPr>
        <w:pStyle w:val="aa"/>
        <w:jc w:val="center"/>
        <w:rPr>
          <w:b/>
          <w:sz w:val="28"/>
          <w:szCs w:val="28"/>
        </w:rPr>
      </w:pPr>
      <w:r w:rsidRPr="00D324E6">
        <w:rPr>
          <w:b/>
          <w:sz w:val="28"/>
          <w:szCs w:val="28"/>
        </w:rPr>
        <w:t xml:space="preserve">подлежащих </w:t>
      </w:r>
      <w:r>
        <w:rPr>
          <w:b/>
          <w:sz w:val="28"/>
          <w:szCs w:val="28"/>
        </w:rPr>
        <w:t>размещению в информационно-</w:t>
      </w:r>
      <w:r w:rsidRPr="00871656">
        <w:rPr>
          <w:b/>
          <w:sz w:val="28"/>
          <w:szCs w:val="28"/>
        </w:rPr>
        <w:t>телекоммуникационной</w:t>
      </w:r>
      <w:r>
        <w:rPr>
          <w:b/>
          <w:sz w:val="28"/>
          <w:szCs w:val="28"/>
        </w:rPr>
        <w:t xml:space="preserve"> сети «Интернет»</w:t>
      </w:r>
    </w:p>
    <w:p w:rsidR="000D1277" w:rsidRPr="00D324E6" w:rsidRDefault="000D1277" w:rsidP="000D1277">
      <w:pPr>
        <w:pStyle w:val="aa"/>
        <w:jc w:val="center"/>
        <w:rPr>
          <w:sz w:val="28"/>
          <w:szCs w:val="28"/>
        </w:rPr>
      </w:pPr>
      <w:r w:rsidRPr="00D324E6">
        <w:rPr>
          <w:sz w:val="28"/>
          <w:szCs w:val="28"/>
        </w:rPr>
        <w:t xml:space="preserve">(на основании данных, представленных филиалами </w:t>
      </w:r>
      <w:r>
        <w:rPr>
          <w:sz w:val="28"/>
          <w:szCs w:val="28"/>
        </w:rPr>
        <w:t>ПАО «Сбербанк России»</w:t>
      </w:r>
      <w:r w:rsidRPr="00D324E6">
        <w:rPr>
          <w:sz w:val="28"/>
          <w:szCs w:val="28"/>
        </w:rPr>
        <w:t>)</w:t>
      </w:r>
    </w:p>
    <w:p w:rsidR="000D1277" w:rsidRDefault="000D1277" w:rsidP="000D1277">
      <w:pPr>
        <w:autoSpaceDE w:val="0"/>
        <w:autoSpaceDN w:val="0"/>
        <w:adjustRightInd w:val="0"/>
        <w:jc w:val="center"/>
      </w:pPr>
    </w:p>
    <w:p w:rsidR="000D1277" w:rsidRPr="00D324E6" w:rsidRDefault="000D1277" w:rsidP="000D1277">
      <w:pPr>
        <w:pStyle w:val="aa"/>
        <w:jc w:val="right"/>
        <w:rPr>
          <w:b/>
          <w:bCs/>
          <w:sz w:val="28"/>
          <w:szCs w:val="28"/>
          <w:u w:val="single"/>
        </w:rPr>
      </w:pPr>
      <w:r w:rsidRPr="00D324E6">
        <w:rPr>
          <w:sz w:val="28"/>
          <w:szCs w:val="28"/>
        </w:rPr>
        <w:t>по состоянию на «___»_______ 20__г.</w:t>
      </w:r>
    </w:p>
    <w:p w:rsidR="000D1277" w:rsidRDefault="000D1277" w:rsidP="000D1277">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0D1277" w:rsidTr="00A6566B">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N </w:t>
            </w:r>
            <w:r>
              <w:rPr>
                <w:rFonts w:ascii="Times New Roman" w:hAnsi="Times New Roman" w:cs="Times New Roman"/>
                <w:sz w:val="16"/>
                <w:szCs w:val="16"/>
              </w:rPr>
              <w:br/>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2703"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Фамилия, имя, отчество кандидата</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Возвращено средств</w:t>
            </w:r>
          </w:p>
        </w:tc>
      </w:tr>
      <w:tr w:rsidR="000D1277" w:rsidTr="00A6566B">
        <w:trPr>
          <w:cantSplit/>
          <w:trHeight w:val="240"/>
        </w:trPr>
        <w:tc>
          <w:tcPr>
            <w:tcW w:w="537" w:type="dxa"/>
            <w:vMerge/>
            <w:tcBorders>
              <w:top w:val="nil"/>
              <w:left w:val="single" w:sz="6" w:space="0" w:color="auto"/>
              <w:bottom w:val="nil"/>
              <w:right w:val="single" w:sz="6" w:space="0" w:color="auto"/>
            </w:tcBorders>
            <w:vAlign w:val="center"/>
          </w:tcPr>
          <w:p w:rsidR="000D1277" w:rsidRDefault="000D1277"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0D1277" w:rsidRDefault="000D1277" w:rsidP="00A6566B">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из них финансовые операции по расходованию средств на сумму, превышающую </w:t>
            </w:r>
            <w:r>
              <w:rPr>
                <w:rFonts w:ascii="Times New Roman" w:hAnsi="Times New Roman" w:cs="Times New Roman"/>
                <w:sz w:val="16"/>
                <w:szCs w:val="16"/>
              </w:rPr>
              <w:br/>
              <w:t>50 тыс. руб.</w:t>
            </w:r>
          </w:p>
        </w:tc>
        <w:tc>
          <w:tcPr>
            <w:tcW w:w="1260"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основание</w:t>
            </w:r>
            <w:r>
              <w:rPr>
                <w:rFonts w:ascii="Times New Roman" w:hAnsi="Times New Roman" w:cs="Times New Roman"/>
                <w:sz w:val="16"/>
                <w:szCs w:val="16"/>
              </w:rPr>
              <w:br/>
              <w:t>возврата</w:t>
            </w:r>
          </w:p>
        </w:tc>
      </w:tr>
      <w:tr w:rsidR="000D1277" w:rsidTr="00A6566B">
        <w:trPr>
          <w:cantSplit/>
          <w:trHeight w:val="532"/>
        </w:trPr>
        <w:tc>
          <w:tcPr>
            <w:tcW w:w="537" w:type="dxa"/>
            <w:vMerge/>
            <w:tcBorders>
              <w:top w:val="nil"/>
              <w:left w:val="single" w:sz="6" w:space="0" w:color="auto"/>
              <w:bottom w:val="nil"/>
              <w:right w:val="single" w:sz="6" w:space="0" w:color="auto"/>
            </w:tcBorders>
          </w:tcPr>
          <w:p w:rsidR="000D1277" w:rsidRDefault="000D1277"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0D1277" w:rsidRDefault="000D1277"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0D1277" w:rsidRDefault="000D1277" w:rsidP="00A6566B">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юридических лиц,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превышающей 25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граждан,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превышающей 20 тыс. руб.</w:t>
            </w:r>
          </w:p>
        </w:tc>
        <w:tc>
          <w:tcPr>
            <w:tcW w:w="720" w:type="dxa"/>
            <w:vMerge/>
            <w:tcBorders>
              <w:top w:val="nil"/>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0D1277" w:rsidRDefault="000D1277"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0D1277" w:rsidRDefault="000D1277" w:rsidP="00A6566B">
            <w:pPr>
              <w:pStyle w:val="ConsPlusCell"/>
              <w:widowControl/>
              <w:jc w:val="center"/>
              <w:rPr>
                <w:rFonts w:ascii="Times New Roman" w:hAnsi="Times New Roman" w:cs="Times New Roman"/>
                <w:sz w:val="16"/>
                <w:szCs w:val="16"/>
              </w:rPr>
            </w:pPr>
          </w:p>
        </w:tc>
      </w:tr>
      <w:tr w:rsidR="000D1277" w:rsidTr="00A6566B">
        <w:trPr>
          <w:cantSplit/>
          <w:trHeight w:val="332"/>
        </w:trPr>
        <w:tc>
          <w:tcPr>
            <w:tcW w:w="537" w:type="dxa"/>
            <w:vMerge/>
            <w:tcBorders>
              <w:top w:val="nil"/>
              <w:left w:val="single" w:sz="6" w:space="0" w:color="auto"/>
              <w:bottom w:val="single" w:sz="6" w:space="0" w:color="auto"/>
              <w:right w:val="single" w:sz="6" w:space="0" w:color="auto"/>
            </w:tcBorders>
          </w:tcPr>
          <w:p w:rsidR="000D1277" w:rsidRDefault="000D1277"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0D1277" w:rsidRDefault="000D1277"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количество </w:t>
            </w:r>
            <w:r>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дата  снятия</w:t>
            </w:r>
            <w:r>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sz w:val="16"/>
                <w:szCs w:val="16"/>
              </w:rPr>
            </w:pPr>
          </w:p>
        </w:tc>
      </w:tr>
      <w:tr w:rsidR="000D1277"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r>
              <w:rPr>
                <w:rFonts w:ascii="Times New Roman" w:hAnsi="Times New Roman" w:cs="Times New Roman"/>
              </w:rPr>
              <w:t>13</w:t>
            </w:r>
          </w:p>
        </w:tc>
      </w:tr>
      <w:tr w:rsidR="000D1277"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r>
      <w:tr w:rsidR="000D1277"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r>
      <w:tr w:rsidR="000D1277" w:rsidTr="00A6566B">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rPr>
                <w:rFonts w:ascii="Times New Roman" w:hAnsi="Times New Roman" w:cs="Times New Roman"/>
              </w:rPr>
            </w:pPr>
            <w:r>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0D1277" w:rsidRDefault="000D1277"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D1277" w:rsidRDefault="000D1277" w:rsidP="00A6566B">
            <w:pPr>
              <w:pStyle w:val="ConsPlusCell"/>
              <w:widowControl/>
              <w:jc w:val="center"/>
              <w:rPr>
                <w:rFonts w:ascii="Times New Roman" w:hAnsi="Times New Roman" w:cs="Times New Roman"/>
              </w:rPr>
            </w:pPr>
          </w:p>
        </w:tc>
      </w:tr>
    </w:tbl>
    <w:p w:rsidR="000D1277" w:rsidRDefault="000D1277" w:rsidP="000D1277">
      <w:pPr>
        <w:pStyle w:val="ConsNormal"/>
        <w:widowControl/>
        <w:ind w:firstLine="0"/>
      </w:pPr>
    </w:p>
    <w:p w:rsidR="000D1277" w:rsidRDefault="000D1277" w:rsidP="000D1277">
      <w:pPr>
        <w:pStyle w:val="af0"/>
        <w:tabs>
          <w:tab w:val="clear" w:pos="4677"/>
          <w:tab w:val="clear" w:pos="9355"/>
        </w:tabs>
      </w:pPr>
    </w:p>
    <w:tbl>
      <w:tblPr>
        <w:tblW w:w="0" w:type="auto"/>
        <w:tblLayout w:type="fixed"/>
        <w:tblLook w:val="0000" w:firstRow="0" w:lastRow="0" w:firstColumn="0" w:lastColumn="0" w:noHBand="0" w:noVBand="0"/>
      </w:tblPr>
      <w:tblGrid>
        <w:gridCol w:w="5353"/>
        <w:gridCol w:w="567"/>
        <w:gridCol w:w="2694"/>
        <w:gridCol w:w="283"/>
        <w:gridCol w:w="1984"/>
        <w:gridCol w:w="283"/>
        <w:gridCol w:w="2798"/>
      </w:tblGrid>
      <w:tr w:rsidR="000D1277" w:rsidTr="00A6566B">
        <w:trPr>
          <w:trHeight w:val="443"/>
        </w:trPr>
        <w:tc>
          <w:tcPr>
            <w:tcW w:w="5353" w:type="dxa"/>
            <w:tcBorders>
              <w:top w:val="nil"/>
              <w:left w:val="nil"/>
              <w:bottom w:val="nil"/>
              <w:right w:val="nil"/>
            </w:tcBorders>
          </w:tcPr>
          <w:p w:rsidR="000D1277" w:rsidRPr="00C6531A" w:rsidRDefault="000D1277" w:rsidP="00A6566B">
            <w:pPr>
              <w:pStyle w:val="ConsNormal"/>
              <w:ind w:firstLine="0"/>
              <w:jc w:val="center"/>
            </w:pPr>
            <w:r w:rsidRPr="00C6531A">
              <w:t>Председатель</w:t>
            </w:r>
          </w:p>
          <w:p w:rsidR="000D1277" w:rsidRDefault="000D1277" w:rsidP="00A6566B">
            <w:pPr>
              <w:pStyle w:val="ConsNormal"/>
              <w:ind w:firstLine="0"/>
              <w:jc w:val="center"/>
              <w:rPr>
                <w:sz w:val="24"/>
                <w:szCs w:val="24"/>
              </w:rPr>
            </w:pPr>
            <w:r>
              <w:t>Центральной избирательной комиссии Республики Татарстан</w:t>
            </w:r>
          </w:p>
        </w:tc>
        <w:tc>
          <w:tcPr>
            <w:tcW w:w="567" w:type="dxa"/>
            <w:tcBorders>
              <w:top w:val="nil"/>
              <w:left w:val="nil"/>
              <w:bottom w:val="nil"/>
              <w:right w:val="nil"/>
            </w:tcBorders>
          </w:tcPr>
          <w:p w:rsidR="000D1277" w:rsidRDefault="000D1277" w:rsidP="00A6566B">
            <w:pPr>
              <w:pStyle w:val="ConsNormal"/>
              <w:ind w:left="-1242" w:right="34"/>
            </w:pPr>
          </w:p>
        </w:tc>
        <w:tc>
          <w:tcPr>
            <w:tcW w:w="2694" w:type="dxa"/>
            <w:tcBorders>
              <w:top w:val="nil"/>
              <w:left w:val="nil"/>
              <w:bottom w:val="single" w:sz="4" w:space="0" w:color="auto"/>
              <w:right w:val="nil"/>
            </w:tcBorders>
          </w:tcPr>
          <w:p w:rsidR="000D1277" w:rsidRDefault="000D1277" w:rsidP="00A6566B">
            <w:pPr>
              <w:pStyle w:val="ConsNormal"/>
              <w:rPr>
                <w:sz w:val="20"/>
              </w:rPr>
            </w:pPr>
          </w:p>
          <w:p w:rsidR="000D1277" w:rsidRDefault="000D1277" w:rsidP="00A6566B">
            <w:pPr>
              <w:pStyle w:val="ConsNormal"/>
              <w:ind w:firstLine="0"/>
              <w:rPr>
                <w:sz w:val="20"/>
              </w:rPr>
            </w:pPr>
          </w:p>
        </w:tc>
        <w:tc>
          <w:tcPr>
            <w:tcW w:w="283" w:type="dxa"/>
            <w:tcBorders>
              <w:top w:val="nil"/>
              <w:left w:val="nil"/>
              <w:bottom w:val="nil"/>
              <w:right w:val="nil"/>
            </w:tcBorders>
          </w:tcPr>
          <w:p w:rsidR="000D1277" w:rsidRDefault="000D1277" w:rsidP="00A6566B">
            <w:pPr>
              <w:pStyle w:val="ConsNormal"/>
              <w:rPr>
                <w:sz w:val="20"/>
              </w:rPr>
            </w:pPr>
          </w:p>
        </w:tc>
        <w:tc>
          <w:tcPr>
            <w:tcW w:w="1984" w:type="dxa"/>
            <w:tcBorders>
              <w:top w:val="nil"/>
              <w:left w:val="nil"/>
              <w:bottom w:val="single" w:sz="4" w:space="0" w:color="auto"/>
              <w:right w:val="nil"/>
            </w:tcBorders>
          </w:tcPr>
          <w:p w:rsidR="000D1277" w:rsidRDefault="000D1277" w:rsidP="00A6566B">
            <w:pPr>
              <w:pStyle w:val="ConsNormal"/>
              <w:rPr>
                <w:sz w:val="20"/>
              </w:rPr>
            </w:pPr>
          </w:p>
        </w:tc>
        <w:tc>
          <w:tcPr>
            <w:tcW w:w="283" w:type="dxa"/>
            <w:tcBorders>
              <w:top w:val="nil"/>
              <w:left w:val="nil"/>
              <w:bottom w:val="nil"/>
              <w:right w:val="nil"/>
            </w:tcBorders>
          </w:tcPr>
          <w:p w:rsidR="000D1277" w:rsidRDefault="000D1277" w:rsidP="00A6566B">
            <w:pPr>
              <w:pStyle w:val="ConsNormal"/>
              <w:rPr>
                <w:sz w:val="20"/>
              </w:rPr>
            </w:pPr>
          </w:p>
        </w:tc>
        <w:tc>
          <w:tcPr>
            <w:tcW w:w="2798" w:type="dxa"/>
            <w:tcBorders>
              <w:top w:val="nil"/>
              <w:left w:val="nil"/>
              <w:bottom w:val="single" w:sz="4" w:space="0" w:color="auto"/>
              <w:right w:val="nil"/>
            </w:tcBorders>
          </w:tcPr>
          <w:p w:rsidR="000D1277" w:rsidRDefault="000D1277" w:rsidP="00A6566B">
            <w:pPr>
              <w:pStyle w:val="ConsNormal"/>
              <w:rPr>
                <w:sz w:val="20"/>
              </w:rPr>
            </w:pPr>
          </w:p>
          <w:p w:rsidR="000D1277" w:rsidRDefault="000D1277" w:rsidP="00A6566B">
            <w:pPr>
              <w:pStyle w:val="ConsNormal"/>
              <w:rPr>
                <w:sz w:val="20"/>
              </w:rPr>
            </w:pPr>
          </w:p>
        </w:tc>
      </w:tr>
      <w:tr w:rsidR="000D1277" w:rsidTr="00A6566B">
        <w:trPr>
          <w:trHeight w:val="87"/>
        </w:trPr>
        <w:tc>
          <w:tcPr>
            <w:tcW w:w="5353" w:type="dxa"/>
            <w:tcBorders>
              <w:top w:val="nil"/>
              <w:left w:val="nil"/>
              <w:bottom w:val="nil"/>
              <w:right w:val="nil"/>
            </w:tcBorders>
          </w:tcPr>
          <w:p w:rsidR="000D1277" w:rsidRPr="00B9132B" w:rsidRDefault="000D1277" w:rsidP="00A6566B">
            <w:pPr>
              <w:pStyle w:val="ConsNormal"/>
              <w:jc w:val="right"/>
              <w:rPr>
                <w:sz w:val="20"/>
              </w:rPr>
            </w:pPr>
          </w:p>
        </w:tc>
        <w:tc>
          <w:tcPr>
            <w:tcW w:w="567" w:type="dxa"/>
            <w:tcBorders>
              <w:top w:val="nil"/>
              <w:left w:val="nil"/>
              <w:bottom w:val="nil"/>
              <w:right w:val="nil"/>
            </w:tcBorders>
          </w:tcPr>
          <w:p w:rsidR="000D1277" w:rsidRPr="00D733CC" w:rsidRDefault="000D1277" w:rsidP="00A6566B">
            <w:pPr>
              <w:pStyle w:val="ConsNormal"/>
              <w:ind w:left="-817"/>
              <w:rPr>
                <w:sz w:val="20"/>
              </w:rPr>
            </w:pPr>
            <w:r w:rsidRPr="00D733CC">
              <w:rPr>
                <w:sz w:val="20"/>
              </w:rPr>
              <w:t>М.П.</w:t>
            </w:r>
          </w:p>
        </w:tc>
        <w:tc>
          <w:tcPr>
            <w:tcW w:w="2694" w:type="dxa"/>
            <w:tcBorders>
              <w:top w:val="single" w:sz="4" w:space="0" w:color="auto"/>
              <w:left w:val="nil"/>
              <w:bottom w:val="nil"/>
              <w:right w:val="nil"/>
            </w:tcBorders>
          </w:tcPr>
          <w:p w:rsidR="000D1277" w:rsidRDefault="000D1277" w:rsidP="00A6566B">
            <w:pPr>
              <w:pStyle w:val="ConsNormal"/>
              <w:rPr>
                <w:sz w:val="20"/>
              </w:rPr>
            </w:pPr>
            <w:r>
              <w:rPr>
                <w:sz w:val="20"/>
              </w:rPr>
              <w:t>(подпись)</w:t>
            </w:r>
          </w:p>
        </w:tc>
        <w:tc>
          <w:tcPr>
            <w:tcW w:w="283" w:type="dxa"/>
            <w:tcBorders>
              <w:top w:val="nil"/>
              <w:left w:val="nil"/>
              <w:bottom w:val="nil"/>
              <w:right w:val="nil"/>
            </w:tcBorders>
          </w:tcPr>
          <w:p w:rsidR="000D1277" w:rsidRDefault="000D1277" w:rsidP="00A6566B">
            <w:pPr>
              <w:pStyle w:val="ConsNormal"/>
              <w:rPr>
                <w:sz w:val="20"/>
              </w:rPr>
            </w:pPr>
          </w:p>
        </w:tc>
        <w:tc>
          <w:tcPr>
            <w:tcW w:w="1984" w:type="dxa"/>
            <w:tcBorders>
              <w:top w:val="single" w:sz="4" w:space="0" w:color="auto"/>
              <w:left w:val="nil"/>
              <w:bottom w:val="nil"/>
              <w:right w:val="nil"/>
            </w:tcBorders>
          </w:tcPr>
          <w:p w:rsidR="000D1277" w:rsidRDefault="000D1277" w:rsidP="00A6566B">
            <w:pPr>
              <w:pStyle w:val="ConsNormal"/>
              <w:rPr>
                <w:sz w:val="20"/>
              </w:rPr>
            </w:pPr>
            <w:r>
              <w:rPr>
                <w:sz w:val="20"/>
              </w:rPr>
              <w:t>(дата)</w:t>
            </w:r>
          </w:p>
        </w:tc>
        <w:tc>
          <w:tcPr>
            <w:tcW w:w="283" w:type="dxa"/>
            <w:tcBorders>
              <w:top w:val="nil"/>
              <w:left w:val="nil"/>
              <w:bottom w:val="nil"/>
              <w:right w:val="nil"/>
            </w:tcBorders>
          </w:tcPr>
          <w:p w:rsidR="000D1277" w:rsidRDefault="000D1277" w:rsidP="00A6566B">
            <w:pPr>
              <w:pStyle w:val="ConsNormal"/>
              <w:rPr>
                <w:sz w:val="20"/>
              </w:rPr>
            </w:pPr>
          </w:p>
        </w:tc>
        <w:tc>
          <w:tcPr>
            <w:tcW w:w="2798" w:type="dxa"/>
            <w:tcBorders>
              <w:top w:val="single" w:sz="4" w:space="0" w:color="auto"/>
              <w:left w:val="nil"/>
              <w:bottom w:val="nil"/>
              <w:right w:val="nil"/>
            </w:tcBorders>
          </w:tcPr>
          <w:p w:rsidR="000D1277" w:rsidRDefault="000D1277" w:rsidP="00A6566B">
            <w:pPr>
              <w:pStyle w:val="ConsNormal"/>
              <w:ind w:firstLine="0"/>
              <w:jc w:val="center"/>
              <w:rPr>
                <w:sz w:val="20"/>
              </w:rPr>
            </w:pPr>
            <w:r>
              <w:rPr>
                <w:sz w:val="20"/>
              </w:rPr>
              <w:t>(инициалы, фамилия)</w:t>
            </w:r>
          </w:p>
        </w:tc>
      </w:tr>
    </w:tbl>
    <w:p w:rsidR="000D1277" w:rsidRDefault="000D1277" w:rsidP="000D1277">
      <w:pPr>
        <w:pStyle w:val="ConsPlusNonformat"/>
        <w:jc w:val="both"/>
      </w:pPr>
    </w:p>
    <w:p w:rsidR="000D1277" w:rsidRDefault="000D1277">
      <w:pPr>
        <w:spacing w:after="200" w:line="276" w:lineRule="auto"/>
      </w:pPr>
      <w:r>
        <w:br w:type="page"/>
      </w:r>
    </w:p>
    <w:p w:rsidR="00A61C05" w:rsidRDefault="00A61C05" w:rsidP="00A61C05"/>
    <w:tbl>
      <w:tblPr>
        <w:tblStyle w:val="ab"/>
        <w:tblW w:w="0" w:type="auto"/>
        <w:tblInd w:w="10173" w:type="dxa"/>
        <w:tblLook w:val="04A0" w:firstRow="1" w:lastRow="0" w:firstColumn="1" w:lastColumn="0" w:noHBand="0" w:noVBand="1"/>
      </w:tblPr>
      <w:tblGrid>
        <w:gridCol w:w="4613"/>
      </w:tblGrid>
      <w:tr w:rsidR="00A61C05" w:rsidTr="000B3022">
        <w:tc>
          <w:tcPr>
            <w:tcW w:w="4613" w:type="dxa"/>
            <w:tcBorders>
              <w:top w:val="nil"/>
              <w:left w:val="nil"/>
              <w:bottom w:val="nil"/>
              <w:right w:val="nil"/>
            </w:tcBorders>
          </w:tcPr>
          <w:p w:rsidR="00A61C05" w:rsidRPr="00963BCF" w:rsidRDefault="00EE3E9F" w:rsidP="0001231C">
            <w:pPr>
              <w:jc w:val="center"/>
              <w:rPr>
                <w:sz w:val="16"/>
                <w:szCs w:val="16"/>
              </w:rPr>
            </w:pPr>
            <w:r>
              <w:rPr>
                <w:sz w:val="16"/>
                <w:szCs w:val="16"/>
              </w:rPr>
              <w:t>Приложение № 9</w:t>
            </w:r>
          </w:p>
          <w:p w:rsidR="00A61C05" w:rsidRDefault="000B3022" w:rsidP="006017F1">
            <w:pPr>
              <w:jc w:val="both"/>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w:t>
            </w:r>
            <w:r w:rsidR="006017F1">
              <w:rPr>
                <w:sz w:val="16"/>
                <w:szCs w:val="16"/>
              </w:rPr>
              <w:t>го Совета Республики Татарстан шестого</w:t>
            </w:r>
            <w:r w:rsidRPr="00963BCF">
              <w:rPr>
                <w:sz w:val="16"/>
                <w:szCs w:val="16"/>
              </w:rPr>
              <w:t xml:space="preserve"> созыва</w:t>
            </w:r>
          </w:p>
        </w:tc>
      </w:tr>
    </w:tbl>
    <w:p w:rsidR="00A61C05" w:rsidRDefault="00A61C05" w:rsidP="00A61C05">
      <w:pPr>
        <w:shd w:val="clear" w:color="auto" w:fill="FFFFFF"/>
        <w:jc w:val="center"/>
      </w:pPr>
    </w:p>
    <w:p w:rsidR="00A61C05" w:rsidRPr="000420D4" w:rsidRDefault="00A61C05" w:rsidP="00A61C05">
      <w:pPr>
        <w:shd w:val="clear" w:color="auto" w:fill="FFFFFF"/>
        <w:jc w:val="center"/>
        <w:rPr>
          <w:b/>
          <w:bCs/>
          <w:sz w:val="28"/>
          <w:szCs w:val="28"/>
        </w:rPr>
      </w:pPr>
    </w:p>
    <w:p w:rsidR="00BF5621" w:rsidRPr="00D324E6" w:rsidRDefault="00BF5621" w:rsidP="00BF5621">
      <w:pPr>
        <w:pStyle w:val="aa"/>
        <w:jc w:val="center"/>
        <w:rPr>
          <w:b/>
          <w:sz w:val="28"/>
          <w:szCs w:val="28"/>
        </w:rPr>
      </w:pPr>
      <w:r w:rsidRPr="00D324E6">
        <w:rPr>
          <w:b/>
          <w:sz w:val="28"/>
          <w:szCs w:val="28"/>
        </w:rPr>
        <w:t>СВЕДЕНИЯ</w:t>
      </w:r>
    </w:p>
    <w:p w:rsidR="00BF5621" w:rsidRPr="00D324E6" w:rsidRDefault="00BF5621" w:rsidP="00BF5621">
      <w:pPr>
        <w:pStyle w:val="aa"/>
        <w:jc w:val="center"/>
        <w:rPr>
          <w:b/>
          <w:sz w:val="28"/>
          <w:szCs w:val="28"/>
        </w:rPr>
      </w:pPr>
      <w:r w:rsidRPr="00D324E6">
        <w:rPr>
          <w:b/>
          <w:sz w:val="28"/>
          <w:szCs w:val="28"/>
        </w:rPr>
        <w:t xml:space="preserve">О ПОСТУПЛЕНИИ И РАСХОДОВАНИИ СРЕДСТВ ИЗБИРАТЕЛЬНЫХ ФОНДОВ </w:t>
      </w:r>
      <w:r>
        <w:rPr>
          <w:b/>
          <w:sz w:val="28"/>
          <w:szCs w:val="28"/>
        </w:rPr>
        <w:t>ИЗБИРАТЕЛЬНЫХ ОБЪЕДИНЕНИЙ</w:t>
      </w:r>
      <w:r w:rsidRPr="00D324E6">
        <w:rPr>
          <w:b/>
          <w:sz w:val="28"/>
          <w:szCs w:val="28"/>
        </w:rPr>
        <w:t>,</w:t>
      </w:r>
      <w:r>
        <w:rPr>
          <w:b/>
          <w:sz w:val="28"/>
          <w:szCs w:val="28"/>
        </w:rPr>
        <w:t xml:space="preserve"> </w:t>
      </w:r>
      <w:r>
        <w:rPr>
          <w:b/>
          <w:bCs/>
          <w:sz w:val="28"/>
          <w:szCs w:val="28"/>
        </w:rPr>
        <w:t>ВЫДВИНУВШИХ СПИСКИ КАНДИДАТОВ</w:t>
      </w:r>
    </w:p>
    <w:p w:rsidR="00BF5621" w:rsidRPr="00D324E6" w:rsidRDefault="00BF5621" w:rsidP="00BF5621">
      <w:pPr>
        <w:pStyle w:val="aa"/>
        <w:jc w:val="center"/>
        <w:rPr>
          <w:b/>
          <w:sz w:val="28"/>
          <w:szCs w:val="28"/>
        </w:rPr>
      </w:pPr>
      <w:r w:rsidRPr="00D324E6">
        <w:rPr>
          <w:b/>
          <w:sz w:val="28"/>
          <w:szCs w:val="28"/>
        </w:rPr>
        <w:t xml:space="preserve">подлежащих </w:t>
      </w:r>
      <w:r>
        <w:rPr>
          <w:b/>
          <w:sz w:val="28"/>
          <w:szCs w:val="28"/>
        </w:rPr>
        <w:t>размещению в информационно-</w:t>
      </w:r>
      <w:r w:rsidRPr="00871656">
        <w:rPr>
          <w:b/>
          <w:sz w:val="28"/>
          <w:szCs w:val="28"/>
        </w:rPr>
        <w:t>телекоммуникационной</w:t>
      </w:r>
      <w:r>
        <w:rPr>
          <w:b/>
          <w:sz w:val="28"/>
          <w:szCs w:val="28"/>
        </w:rPr>
        <w:t xml:space="preserve"> сети «Интернет»</w:t>
      </w:r>
    </w:p>
    <w:p w:rsidR="00BF5621" w:rsidRPr="00D324E6" w:rsidRDefault="00BF5621" w:rsidP="00BF5621">
      <w:pPr>
        <w:pStyle w:val="aa"/>
        <w:jc w:val="center"/>
        <w:rPr>
          <w:sz w:val="28"/>
          <w:szCs w:val="28"/>
        </w:rPr>
      </w:pPr>
      <w:r w:rsidRPr="00D324E6">
        <w:rPr>
          <w:sz w:val="28"/>
          <w:szCs w:val="28"/>
        </w:rPr>
        <w:t xml:space="preserve">(на основании данных, представленных филиалами </w:t>
      </w:r>
      <w:r>
        <w:rPr>
          <w:sz w:val="28"/>
          <w:szCs w:val="28"/>
        </w:rPr>
        <w:t>ПАО «Сбербанк России»</w:t>
      </w:r>
      <w:r w:rsidRPr="00D324E6">
        <w:rPr>
          <w:sz w:val="28"/>
          <w:szCs w:val="28"/>
        </w:rPr>
        <w:t>)</w:t>
      </w:r>
    </w:p>
    <w:p w:rsidR="00BF5621" w:rsidRDefault="00BF5621" w:rsidP="00BF5621">
      <w:pPr>
        <w:autoSpaceDE w:val="0"/>
        <w:autoSpaceDN w:val="0"/>
        <w:adjustRightInd w:val="0"/>
        <w:jc w:val="center"/>
      </w:pPr>
    </w:p>
    <w:p w:rsidR="00BF5621" w:rsidRPr="00D324E6" w:rsidRDefault="00BF5621" w:rsidP="00BF5621">
      <w:pPr>
        <w:pStyle w:val="aa"/>
        <w:jc w:val="right"/>
        <w:rPr>
          <w:b/>
          <w:bCs/>
          <w:sz w:val="28"/>
          <w:szCs w:val="28"/>
          <w:u w:val="single"/>
        </w:rPr>
      </w:pPr>
      <w:r w:rsidRPr="00D324E6">
        <w:rPr>
          <w:sz w:val="28"/>
          <w:szCs w:val="28"/>
        </w:rPr>
        <w:t>по состоянию на «___»_______ 20__г.</w:t>
      </w:r>
    </w:p>
    <w:p w:rsidR="00BF5621" w:rsidRDefault="00BF5621" w:rsidP="00BF5621">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BF5621" w:rsidTr="00A6566B">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N </w:t>
            </w:r>
            <w:r>
              <w:rPr>
                <w:rFonts w:ascii="Times New Roman" w:hAnsi="Times New Roman" w:cs="Times New Roman"/>
                <w:sz w:val="16"/>
                <w:szCs w:val="16"/>
              </w:rPr>
              <w:br/>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2703" w:type="dxa"/>
            <w:vMerge w:val="restart"/>
            <w:tcBorders>
              <w:top w:val="single" w:sz="6" w:space="0" w:color="auto"/>
              <w:left w:val="single" w:sz="6" w:space="0" w:color="auto"/>
              <w:bottom w:val="nil"/>
              <w:right w:val="single" w:sz="6" w:space="0" w:color="auto"/>
            </w:tcBorders>
            <w:vAlign w:val="center"/>
          </w:tcPr>
          <w:p w:rsidR="00BF5621" w:rsidRDefault="00582834"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избирательного объединения</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Возвращено средств</w:t>
            </w:r>
          </w:p>
        </w:tc>
      </w:tr>
      <w:tr w:rsidR="00BF5621" w:rsidTr="00A6566B">
        <w:trPr>
          <w:cantSplit/>
          <w:trHeight w:val="240"/>
        </w:trPr>
        <w:tc>
          <w:tcPr>
            <w:tcW w:w="537" w:type="dxa"/>
            <w:vMerge/>
            <w:tcBorders>
              <w:top w:val="nil"/>
              <w:left w:val="single" w:sz="6" w:space="0" w:color="auto"/>
              <w:bottom w:val="nil"/>
              <w:right w:val="single" w:sz="6" w:space="0" w:color="auto"/>
            </w:tcBorders>
            <w:vAlign w:val="center"/>
          </w:tcPr>
          <w:p w:rsidR="00BF5621" w:rsidRDefault="00BF5621"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BF5621" w:rsidRDefault="00BF5621" w:rsidP="00A6566B">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из них финансовые операции по расходованию средств на сумму, превышающую </w:t>
            </w:r>
            <w:r>
              <w:rPr>
                <w:rFonts w:ascii="Times New Roman" w:hAnsi="Times New Roman" w:cs="Times New Roman"/>
                <w:sz w:val="16"/>
                <w:szCs w:val="16"/>
              </w:rPr>
              <w:br/>
              <w:t>50 тыс. руб.</w:t>
            </w:r>
          </w:p>
        </w:tc>
        <w:tc>
          <w:tcPr>
            <w:tcW w:w="1260" w:type="dxa"/>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основание</w:t>
            </w:r>
            <w:r>
              <w:rPr>
                <w:rFonts w:ascii="Times New Roman" w:hAnsi="Times New Roman" w:cs="Times New Roman"/>
                <w:sz w:val="16"/>
                <w:szCs w:val="16"/>
              </w:rPr>
              <w:br/>
              <w:t>возврата</w:t>
            </w:r>
          </w:p>
        </w:tc>
      </w:tr>
      <w:tr w:rsidR="00BF5621" w:rsidTr="00A6566B">
        <w:trPr>
          <w:cantSplit/>
          <w:trHeight w:val="532"/>
        </w:trPr>
        <w:tc>
          <w:tcPr>
            <w:tcW w:w="537" w:type="dxa"/>
            <w:vMerge/>
            <w:tcBorders>
              <w:top w:val="nil"/>
              <w:left w:val="single" w:sz="6" w:space="0" w:color="auto"/>
              <w:bottom w:val="nil"/>
              <w:right w:val="single" w:sz="6" w:space="0" w:color="auto"/>
            </w:tcBorders>
          </w:tcPr>
          <w:p w:rsidR="00BF5621" w:rsidRDefault="00BF5621"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BF5621" w:rsidRDefault="00BF5621"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BF5621" w:rsidRDefault="00BF5621" w:rsidP="00A6566B">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юридических лиц,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превышающей 25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граждан,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превышающей 20 тыс. руб.</w:t>
            </w:r>
          </w:p>
        </w:tc>
        <w:tc>
          <w:tcPr>
            <w:tcW w:w="720" w:type="dxa"/>
            <w:vMerge/>
            <w:tcBorders>
              <w:top w:val="nil"/>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BF5621" w:rsidRDefault="00BF5621"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BF5621" w:rsidRDefault="00BF5621" w:rsidP="00A6566B">
            <w:pPr>
              <w:pStyle w:val="ConsPlusCell"/>
              <w:widowControl/>
              <w:jc w:val="center"/>
              <w:rPr>
                <w:rFonts w:ascii="Times New Roman" w:hAnsi="Times New Roman" w:cs="Times New Roman"/>
                <w:sz w:val="16"/>
                <w:szCs w:val="16"/>
              </w:rPr>
            </w:pPr>
          </w:p>
        </w:tc>
      </w:tr>
      <w:tr w:rsidR="00BF5621" w:rsidTr="00A6566B">
        <w:trPr>
          <w:cantSplit/>
          <w:trHeight w:val="332"/>
        </w:trPr>
        <w:tc>
          <w:tcPr>
            <w:tcW w:w="537" w:type="dxa"/>
            <w:vMerge/>
            <w:tcBorders>
              <w:top w:val="nil"/>
              <w:left w:val="single" w:sz="6" w:space="0" w:color="auto"/>
              <w:bottom w:val="single" w:sz="6" w:space="0" w:color="auto"/>
              <w:right w:val="single" w:sz="6" w:space="0" w:color="auto"/>
            </w:tcBorders>
          </w:tcPr>
          <w:p w:rsidR="00BF5621" w:rsidRDefault="00BF5621"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BF5621" w:rsidRDefault="00BF5621"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количество </w:t>
            </w:r>
            <w:r>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дата  снятия</w:t>
            </w:r>
            <w:r>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sz w:val="16"/>
                <w:szCs w:val="16"/>
              </w:rPr>
            </w:pPr>
          </w:p>
        </w:tc>
      </w:tr>
      <w:tr w:rsidR="00BF5621"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r>
              <w:rPr>
                <w:rFonts w:ascii="Times New Roman" w:hAnsi="Times New Roman" w:cs="Times New Roman"/>
              </w:rPr>
              <w:t>13</w:t>
            </w:r>
          </w:p>
        </w:tc>
      </w:tr>
      <w:tr w:rsidR="00BF5621"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r>
      <w:tr w:rsidR="00BF5621"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r>
      <w:tr w:rsidR="00BF5621" w:rsidTr="00A6566B">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rPr>
                <w:rFonts w:ascii="Times New Roman" w:hAnsi="Times New Roman" w:cs="Times New Roman"/>
              </w:rPr>
            </w:pPr>
            <w:r>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F5621" w:rsidRDefault="00BF5621"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BF5621" w:rsidRDefault="00BF5621" w:rsidP="00A6566B">
            <w:pPr>
              <w:pStyle w:val="ConsPlusCell"/>
              <w:widowControl/>
              <w:jc w:val="center"/>
              <w:rPr>
                <w:rFonts w:ascii="Times New Roman" w:hAnsi="Times New Roman" w:cs="Times New Roman"/>
              </w:rPr>
            </w:pPr>
          </w:p>
        </w:tc>
      </w:tr>
    </w:tbl>
    <w:p w:rsidR="00BF5621" w:rsidRDefault="00BF5621" w:rsidP="00BF5621">
      <w:pPr>
        <w:pStyle w:val="ConsNormal"/>
        <w:widowControl/>
        <w:ind w:firstLine="0"/>
      </w:pPr>
    </w:p>
    <w:p w:rsidR="00BF5621" w:rsidRDefault="00BF5621" w:rsidP="00BF5621">
      <w:pPr>
        <w:pStyle w:val="af0"/>
        <w:tabs>
          <w:tab w:val="clear" w:pos="4677"/>
          <w:tab w:val="clear" w:pos="9355"/>
        </w:tabs>
      </w:pPr>
    </w:p>
    <w:tbl>
      <w:tblPr>
        <w:tblW w:w="0" w:type="auto"/>
        <w:tblLayout w:type="fixed"/>
        <w:tblLook w:val="0000" w:firstRow="0" w:lastRow="0" w:firstColumn="0" w:lastColumn="0" w:noHBand="0" w:noVBand="0"/>
      </w:tblPr>
      <w:tblGrid>
        <w:gridCol w:w="5353"/>
        <w:gridCol w:w="567"/>
        <w:gridCol w:w="2694"/>
        <w:gridCol w:w="283"/>
        <w:gridCol w:w="1984"/>
        <w:gridCol w:w="283"/>
        <w:gridCol w:w="2798"/>
      </w:tblGrid>
      <w:tr w:rsidR="00BF5621" w:rsidTr="00A6566B">
        <w:trPr>
          <w:trHeight w:val="443"/>
        </w:trPr>
        <w:tc>
          <w:tcPr>
            <w:tcW w:w="5353" w:type="dxa"/>
            <w:tcBorders>
              <w:top w:val="nil"/>
              <w:left w:val="nil"/>
              <w:bottom w:val="nil"/>
              <w:right w:val="nil"/>
            </w:tcBorders>
          </w:tcPr>
          <w:p w:rsidR="00BF5621" w:rsidRPr="00C6531A" w:rsidRDefault="00BF5621" w:rsidP="00A6566B">
            <w:pPr>
              <w:pStyle w:val="ConsNormal"/>
              <w:ind w:firstLine="0"/>
              <w:jc w:val="center"/>
            </w:pPr>
            <w:r w:rsidRPr="00C6531A">
              <w:t>Председатель</w:t>
            </w:r>
          </w:p>
          <w:p w:rsidR="00BF5621" w:rsidRDefault="00BF5621" w:rsidP="00A6566B">
            <w:pPr>
              <w:pStyle w:val="ConsNormal"/>
              <w:ind w:firstLine="0"/>
              <w:jc w:val="center"/>
              <w:rPr>
                <w:sz w:val="24"/>
                <w:szCs w:val="24"/>
              </w:rPr>
            </w:pPr>
            <w:r>
              <w:t>Центральной избирательной комиссии Республики Татарстан</w:t>
            </w:r>
          </w:p>
        </w:tc>
        <w:tc>
          <w:tcPr>
            <w:tcW w:w="567" w:type="dxa"/>
            <w:tcBorders>
              <w:top w:val="nil"/>
              <w:left w:val="nil"/>
              <w:bottom w:val="nil"/>
              <w:right w:val="nil"/>
            </w:tcBorders>
          </w:tcPr>
          <w:p w:rsidR="00BF5621" w:rsidRDefault="00BF5621" w:rsidP="00A6566B">
            <w:pPr>
              <w:pStyle w:val="ConsNormal"/>
              <w:ind w:left="-1242" w:right="34"/>
            </w:pPr>
          </w:p>
        </w:tc>
        <w:tc>
          <w:tcPr>
            <w:tcW w:w="2694" w:type="dxa"/>
            <w:tcBorders>
              <w:top w:val="nil"/>
              <w:left w:val="nil"/>
              <w:bottom w:val="single" w:sz="4" w:space="0" w:color="auto"/>
              <w:right w:val="nil"/>
            </w:tcBorders>
          </w:tcPr>
          <w:p w:rsidR="00BF5621" w:rsidRDefault="00BF5621" w:rsidP="00A6566B">
            <w:pPr>
              <w:pStyle w:val="ConsNormal"/>
              <w:rPr>
                <w:sz w:val="20"/>
              </w:rPr>
            </w:pPr>
          </w:p>
          <w:p w:rsidR="00BF5621" w:rsidRDefault="00BF5621" w:rsidP="00A6566B">
            <w:pPr>
              <w:pStyle w:val="ConsNormal"/>
              <w:ind w:firstLine="0"/>
              <w:rPr>
                <w:sz w:val="20"/>
              </w:rPr>
            </w:pPr>
          </w:p>
        </w:tc>
        <w:tc>
          <w:tcPr>
            <w:tcW w:w="283" w:type="dxa"/>
            <w:tcBorders>
              <w:top w:val="nil"/>
              <w:left w:val="nil"/>
              <w:bottom w:val="nil"/>
              <w:right w:val="nil"/>
            </w:tcBorders>
          </w:tcPr>
          <w:p w:rsidR="00BF5621" w:rsidRDefault="00BF5621" w:rsidP="00A6566B">
            <w:pPr>
              <w:pStyle w:val="ConsNormal"/>
              <w:rPr>
                <w:sz w:val="20"/>
              </w:rPr>
            </w:pPr>
          </w:p>
        </w:tc>
        <w:tc>
          <w:tcPr>
            <w:tcW w:w="1984" w:type="dxa"/>
            <w:tcBorders>
              <w:top w:val="nil"/>
              <w:left w:val="nil"/>
              <w:bottom w:val="single" w:sz="4" w:space="0" w:color="auto"/>
              <w:right w:val="nil"/>
            </w:tcBorders>
          </w:tcPr>
          <w:p w:rsidR="00BF5621" w:rsidRDefault="00BF5621" w:rsidP="00A6566B">
            <w:pPr>
              <w:pStyle w:val="ConsNormal"/>
              <w:rPr>
                <w:sz w:val="20"/>
              </w:rPr>
            </w:pPr>
          </w:p>
        </w:tc>
        <w:tc>
          <w:tcPr>
            <w:tcW w:w="283" w:type="dxa"/>
            <w:tcBorders>
              <w:top w:val="nil"/>
              <w:left w:val="nil"/>
              <w:bottom w:val="nil"/>
              <w:right w:val="nil"/>
            </w:tcBorders>
          </w:tcPr>
          <w:p w:rsidR="00BF5621" w:rsidRDefault="00BF5621" w:rsidP="00A6566B">
            <w:pPr>
              <w:pStyle w:val="ConsNormal"/>
              <w:rPr>
                <w:sz w:val="20"/>
              </w:rPr>
            </w:pPr>
          </w:p>
        </w:tc>
        <w:tc>
          <w:tcPr>
            <w:tcW w:w="2798" w:type="dxa"/>
            <w:tcBorders>
              <w:top w:val="nil"/>
              <w:left w:val="nil"/>
              <w:bottom w:val="single" w:sz="4" w:space="0" w:color="auto"/>
              <w:right w:val="nil"/>
            </w:tcBorders>
          </w:tcPr>
          <w:p w:rsidR="00BF5621" w:rsidRDefault="00BF5621" w:rsidP="00A6566B">
            <w:pPr>
              <w:pStyle w:val="ConsNormal"/>
              <w:rPr>
                <w:sz w:val="20"/>
              </w:rPr>
            </w:pPr>
          </w:p>
          <w:p w:rsidR="00BF5621" w:rsidRDefault="00BF5621" w:rsidP="00A6566B">
            <w:pPr>
              <w:pStyle w:val="ConsNormal"/>
              <w:rPr>
                <w:sz w:val="20"/>
              </w:rPr>
            </w:pPr>
          </w:p>
        </w:tc>
      </w:tr>
      <w:tr w:rsidR="00BF5621" w:rsidTr="00A6566B">
        <w:trPr>
          <w:trHeight w:val="87"/>
        </w:trPr>
        <w:tc>
          <w:tcPr>
            <w:tcW w:w="5353" w:type="dxa"/>
            <w:tcBorders>
              <w:top w:val="nil"/>
              <w:left w:val="nil"/>
              <w:bottom w:val="nil"/>
              <w:right w:val="nil"/>
            </w:tcBorders>
          </w:tcPr>
          <w:p w:rsidR="00BF5621" w:rsidRPr="00B9132B" w:rsidRDefault="00BF5621" w:rsidP="00A6566B">
            <w:pPr>
              <w:pStyle w:val="ConsNormal"/>
              <w:jc w:val="right"/>
              <w:rPr>
                <w:sz w:val="20"/>
              </w:rPr>
            </w:pPr>
          </w:p>
        </w:tc>
        <w:tc>
          <w:tcPr>
            <w:tcW w:w="567" w:type="dxa"/>
            <w:tcBorders>
              <w:top w:val="nil"/>
              <w:left w:val="nil"/>
              <w:bottom w:val="nil"/>
              <w:right w:val="nil"/>
            </w:tcBorders>
          </w:tcPr>
          <w:p w:rsidR="00BF5621" w:rsidRPr="00D733CC" w:rsidRDefault="00BF5621" w:rsidP="00A6566B">
            <w:pPr>
              <w:pStyle w:val="ConsNormal"/>
              <w:ind w:left="-817"/>
              <w:rPr>
                <w:sz w:val="20"/>
              </w:rPr>
            </w:pPr>
            <w:r w:rsidRPr="00D733CC">
              <w:rPr>
                <w:sz w:val="20"/>
              </w:rPr>
              <w:t>М.П.</w:t>
            </w:r>
          </w:p>
        </w:tc>
        <w:tc>
          <w:tcPr>
            <w:tcW w:w="2694" w:type="dxa"/>
            <w:tcBorders>
              <w:top w:val="single" w:sz="4" w:space="0" w:color="auto"/>
              <w:left w:val="nil"/>
              <w:bottom w:val="nil"/>
              <w:right w:val="nil"/>
            </w:tcBorders>
          </w:tcPr>
          <w:p w:rsidR="00BF5621" w:rsidRDefault="00BF5621" w:rsidP="00A6566B">
            <w:pPr>
              <w:pStyle w:val="ConsNormal"/>
              <w:rPr>
                <w:sz w:val="20"/>
              </w:rPr>
            </w:pPr>
            <w:r>
              <w:rPr>
                <w:sz w:val="20"/>
              </w:rPr>
              <w:t>(подпись)</w:t>
            </w:r>
          </w:p>
        </w:tc>
        <w:tc>
          <w:tcPr>
            <w:tcW w:w="283" w:type="dxa"/>
            <w:tcBorders>
              <w:top w:val="nil"/>
              <w:left w:val="nil"/>
              <w:bottom w:val="nil"/>
              <w:right w:val="nil"/>
            </w:tcBorders>
          </w:tcPr>
          <w:p w:rsidR="00BF5621" w:rsidRDefault="00BF5621" w:rsidP="00A6566B">
            <w:pPr>
              <w:pStyle w:val="ConsNormal"/>
              <w:rPr>
                <w:sz w:val="20"/>
              </w:rPr>
            </w:pPr>
          </w:p>
        </w:tc>
        <w:tc>
          <w:tcPr>
            <w:tcW w:w="1984" w:type="dxa"/>
            <w:tcBorders>
              <w:top w:val="single" w:sz="4" w:space="0" w:color="auto"/>
              <w:left w:val="nil"/>
              <w:bottom w:val="nil"/>
              <w:right w:val="nil"/>
            </w:tcBorders>
          </w:tcPr>
          <w:p w:rsidR="00BF5621" w:rsidRDefault="00BF5621" w:rsidP="00A6566B">
            <w:pPr>
              <w:pStyle w:val="ConsNormal"/>
              <w:rPr>
                <w:sz w:val="20"/>
              </w:rPr>
            </w:pPr>
            <w:r>
              <w:rPr>
                <w:sz w:val="20"/>
              </w:rPr>
              <w:t>(дата)</w:t>
            </w:r>
          </w:p>
        </w:tc>
        <w:tc>
          <w:tcPr>
            <w:tcW w:w="283" w:type="dxa"/>
            <w:tcBorders>
              <w:top w:val="nil"/>
              <w:left w:val="nil"/>
              <w:bottom w:val="nil"/>
              <w:right w:val="nil"/>
            </w:tcBorders>
          </w:tcPr>
          <w:p w:rsidR="00BF5621" w:rsidRDefault="00BF5621" w:rsidP="00A6566B">
            <w:pPr>
              <w:pStyle w:val="ConsNormal"/>
              <w:rPr>
                <w:sz w:val="20"/>
              </w:rPr>
            </w:pPr>
          </w:p>
        </w:tc>
        <w:tc>
          <w:tcPr>
            <w:tcW w:w="2798" w:type="dxa"/>
            <w:tcBorders>
              <w:top w:val="single" w:sz="4" w:space="0" w:color="auto"/>
              <w:left w:val="nil"/>
              <w:bottom w:val="nil"/>
              <w:right w:val="nil"/>
            </w:tcBorders>
          </w:tcPr>
          <w:p w:rsidR="00BF5621" w:rsidRDefault="00BF5621" w:rsidP="00A6566B">
            <w:pPr>
              <w:pStyle w:val="ConsNormal"/>
              <w:ind w:firstLine="0"/>
              <w:jc w:val="center"/>
              <w:rPr>
                <w:sz w:val="20"/>
              </w:rPr>
            </w:pPr>
            <w:r>
              <w:rPr>
                <w:sz w:val="20"/>
              </w:rPr>
              <w:t>(инициалы, фамилия)</w:t>
            </w:r>
          </w:p>
        </w:tc>
      </w:tr>
    </w:tbl>
    <w:p w:rsidR="00817BC3" w:rsidRDefault="00817BC3" w:rsidP="00A61C05">
      <w:pPr>
        <w:spacing w:after="200" w:line="276" w:lineRule="auto"/>
        <w:rPr>
          <w:sz w:val="28"/>
          <w:szCs w:val="28"/>
        </w:rPr>
      </w:pPr>
    </w:p>
    <w:p w:rsidR="00817BC3" w:rsidRDefault="00817BC3">
      <w:pPr>
        <w:spacing w:after="200" w:line="276" w:lineRule="auto"/>
        <w:rPr>
          <w:sz w:val="28"/>
          <w:szCs w:val="28"/>
        </w:rPr>
      </w:pPr>
      <w:r>
        <w:rPr>
          <w:sz w:val="28"/>
          <w:szCs w:val="28"/>
        </w:rPr>
        <w:br w:type="page"/>
      </w:r>
    </w:p>
    <w:p w:rsidR="00BA7DF1" w:rsidRDefault="00BA7DF1" w:rsidP="00A61C05">
      <w:pPr>
        <w:spacing w:after="200" w:line="276" w:lineRule="auto"/>
        <w:rPr>
          <w:sz w:val="28"/>
          <w:szCs w:val="28"/>
        </w:rPr>
      </w:pPr>
    </w:p>
    <w:tbl>
      <w:tblPr>
        <w:tblStyle w:val="ab"/>
        <w:tblW w:w="0" w:type="auto"/>
        <w:tblInd w:w="10173" w:type="dxa"/>
        <w:tblLook w:val="04A0" w:firstRow="1" w:lastRow="0" w:firstColumn="1" w:lastColumn="0" w:noHBand="0" w:noVBand="1"/>
      </w:tblPr>
      <w:tblGrid>
        <w:gridCol w:w="4613"/>
      </w:tblGrid>
      <w:tr w:rsidR="0085768B" w:rsidTr="00A6566B">
        <w:tc>
          <w:tcPr>
            <w:tcW w:w="4613" w:type="dxa"/>
            <w:tcBorders>
              <w:top w:val="nil"/>
              <w:left w:val="nil"/>
              <w:bottom w:val="nil"/>
              <w:right w:val="nil"/>
            </w:tcBorders>
          </w:tcPr>
          <w:p w:rsidR="0085768B" w:rsidRPr="00963BCF" w:rsidRDefault="00EE3E9F" w:rsidP="00A6566B">
            <w:pPr>
              <w:jc w:val="center"/>
              <w:rPr>
                <w:sz w:val="16"/>
                <w:szCs w:val="16"/>
              </w:rPr>
            </w:pPr>
            <w:r>
              <w:rPr>
                <w:sz w:val="16"/>
                <w:szCs w:val="16"/>
              </w:rPr>
              <w:t>Приложение № 10</w:t>
            </w:r>
          </w:p>
          <w:p w:rsidR="0085768B" w:rsidRDefault="0085768B" w:rsidP="00A6566B">
            <w:pPr>
              <w:autoSpaceDE w:val="0"/>
              <w:autoSpaceDN w:val="0"/>
              <w:adjustRightInd w:val="0"/>
              <w:jc w:val="both"/>
              <w:rPr>
                <w:b/>
                <w:bCs/>
              </w:rPr>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Pr>
                <w:sz w:val="16"/>
                <w:szCs w:val="16"/>
              </w:rPr>
              <w:t>шестого</w:t>
            </w:r>
            <w:r w:rsidRPr="00963BCF">
              <w:rPr>
                <w:sz w:val="16"/>
                <w:szCs w:val="16"/>
              </w:rPr>
              <w:t xml:space="preserve"> созыва</w:t>
            </w:r>
          </w:p>
        </w:tc>
      </w:tr>
    </w:tbl>
    <w:p w:rsidR="0085768B" w:rsidRDefault="0085768B" w:rsidP="0085768B">
      <w:pPr>
        <w:autoSpaceDE w:val="0"/>
        <w:autoSpaceDN w:val="0"/>
        <w:adjustRightInd w:val="0"/>
        <w:jc w:val="center"/>
        <w:rPr>
          <w:b/>
          <w:bCs/>
        </w:rPr>
      </w:pPr>
    </w:p>
    <w:p w:rsidR="0085768B" w:rsidRPr="00C6531A" w:rsidRDefault="0085768B" w:rsidP="0085768B">
      <w:pPr>
        <w:autoSpaceDE w:val="0"/>
        <w:autoSpaceDN w:val="0"/>
        <w:adjustRightInd w:val="0"/>
        <w:jc w:val="center"/>
        <w:rPr>
          <w:b/>
          <w:bCs/>
          <w:sz w:val="28"/>
          <w:szCs w:val="28"/>
        </w:rPr>
      </w:pPr>
      <w:r w:rsidRPr="00C6531A">
        <w:rPr>
          <w:b/>
          <w:bCs/>
          <w:sz w:val="28"/>
          <w:szCs w:val="28"/>
        </w:rPr>
        <w:t>СВЕДЕНИЯ</w:t>
      </w:r>
    </w:p>
    <w:p w:rsidR="0085768B" w:rsidRPr="00C6531A" w:rsidRDefault="0085768B" w:rsidP="0085768B">
      <w:pPr>
        <w:autoSpaceDE w:val="0"/>
        <w:autoSpaceDN w:val="0"/>
        <w:adjustRightInd w:val="0"/>
        <w:jc w:val="center"/>
        <w:rPr>
          <w:b/>
          <w:bCs/>
          <w:sz w:val="28"/>
          <w:szCs w:val="28"/>
        </w:rPr>
      </w:pPr>
      <w:r w:rsidRPr="00C6531A">
        <w:rPr>
          <w:b/>
          <w:bCs/>
          <w:sz w:val="28"/>
          <w:szCs w:val="28"/>
        </w:rPr>
        <w:t>О ПОСТУПЛЕНИИ И РАСХОДОВАНИИ СРЕДСТВ ИЗБИРАТЕЛЬНЫХ ФОНДОВ КАНДИДАТОВ,</w:t>
      </w:r>
    </w:p>
    <w:p w:rsidR="0085768B" w:rsidRPr="00C6531A" w:rsidRDefault="0085768B" w:rsidP="0085768B">
      <w:pPr>
        <w:autoSpaceDE w:val="0"/>
        <w:autoSpaceDN w:val="0"/>
        <w:adjustRightInd w:val="0"/>
        <w:jc w:val="center"/>
        <w:rPr>
          <w:b/>
          <w:bCs/>
          <w:sz w:val="28"/>
          <w:szCs w:val="28"/>
        </w:rPr>
      </w:pPr>
      <w:r w:rsidRPr="00C6531A">
        <w:rPr>
          <w:b/>
          <w:bCs/>
          <w:sz w:val="28"/>
          <w:szCs w:val="28"/>
        </w:rPr>
        <w:t>подлежащих обязательному опубликованию</w:t>
      </w:r>
    </w:p>
    <w:p w:rsidR="0085768B" w:rsidRPr="00C6531A" w:rsidRDefault="0085768B" w:rsidP="0085768B">
      <w:pPr>
        <w:autoSpaceDE w:val="0"/>
        <w:autoSpaceDN w:val="0"/>
        <w:adjustRightInd w:val="0"/>
        <w:jc w:val="center"/>
        <w:rPr>
          <w:b/>
          <w:bCs/>
          <w:sz w:val="28"/>
          <w:szCs w:val="28"/>
        </w:rPr>
      </w:pPr>
      <w:r w:rsidRPr="00C6531A">
        <w:rPr>
          <w:b/>
          <w:bCs/>
          <w:sz w:val="28"/>
          <w:szCs w:val="28"/>
        </w:rPr>
        <w:t xml:space="preserve">(на основании данных, представленных филиалами </w:t>
      </w:r>
      <w:r>
        <w:rPr>
          <w:b/>
          <w:sz w:val="28"/>
          <w:szCs w:val="28"/>
        </w:rPr>
        <w:t>П</w:t>
      </w:r>
      <w:r w:rsidRPr="00D47D21">
        <w:rPr>
          <w:b/>
          <w:sz w:val="28"/>
          <w:szCs w:val="28"/>
        </w:rPr>
        <w:t>АО «Сбербанк России»</w:t>
      </w:r>
      <w:r w:rsidRPr="00D47D21">
        <w:rPr>
          <w:b/>
          <w:bCs/>
          <w:sz w:val="28"/>
          <w:szCs w:val="28"/>
        </w:rPr>
        <w:t>)</w:t>
      </w:r>
    </w:p>
    <w:p w:rsidR="0085768B" w:rsidRDefault="0085768B" w:rsidP="0085768B">
      <w:pPr>
        <w:autoSpaceDE w:val="0"/>
        <w:autoSpaceDN w:val="0"/>
        <w:adjustRightInd w:val="0"/>
        <w:jc w:val="center"/>
      </w:pPr>
    </w:p>
    <w:p w:rsidR="0085768B" w:rsidRPr="00C6531A" w:rsidRDefault="0085768B" w:rsidP="0085768B">
      <w:pPr>
        <w:autoSpaceDE w:val="0"/>
        <w:autoSpaceDN w:val="0"/>
        <w:adjustRightInd w:val="0"/>
        <w:jc w:val="right"/>
        <w:rPr>
          <w:b/>
          <w:bCs/>
          <w:sz w:val="28"/>
          <w:szCs w:val="28"/>
          <w:u w:val="single"/>
        </w:rPr>
      </w:pPr>
      <w:r w:rsidRPr="00C6531A">
        <w:rPr>
          <w:sz w:val="28"/>
          <w:szCs w:val="28"/>
        </w:rPr>
        <w:t>по состоянию на «___»_______ 20__г.</w:t>
      </w:r>
    </w:p>
    <w:p w:rsidR="0085768B" w:rsidRDefault="0085768B" w:rsidP="0085768B">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85768B" w:rsidTr="00A6566B">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N </w:t>
            </w:r>
            <w:r>
              <w:rPr>
                <w:rFonts w:ascii="Times New Roman" w:hAnsi="Times New Roman" w:cs="Times New Roman"/>
                <w:sz w:val="16"/>
                <w:szCs w:val="16"/>
              </w:rPr>
              <w:br/>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2703"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Фамилия, имя, отчество кандидата</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Возвращено средств</w:t>
            </w:r>
          </w:p>
        </w:tc>
      </w:tr>
      <w:tr w:rsidR="0085768B" w:rsidTr="00A6566B">
        <w:trPr>
          <w:cantSplit/>
          <w:trHeight w:val="240"/>
        </w:trPr>
        <w:tc>
          <w:tcPr>
            <w:tcW w:w="537" w:type="dxa"/>
            <w:vMerge/>
            <w:tcBorders>
              <w:top w:val="nil"/>
              <w:left w:val="single" w:sz="6" w:space="0" w:color="auto"/>
              <w:bottom w:val="nil"/>
              <w:right w:val="single" w:sz="6" w:space="0" w:color="auto"/>
            </w:tcBorders>
            <w:vAlign w:val="center"/>
          </w:tcPr>
          <w:p w:rsidR="0085768B" w:rsidRDefault="0085768B"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85768B" w:rsidRDefault="0085768B" w:rsidP="00A6566B">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85768B" w:rsidRDefault="0085768B" w:rsidP="00BF59F2">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из них финансовые операции по расходованию средств на сумму, превышающую </w:t>
            </w:r>
            <w:r>
              <w:rPr>
                <w:rFonts w:ascii="Times New Roman" w:hAnsi="Times New Roman" w:cs="Times New Roman"/>
                <w:sz w:val="16"/>
                <w:szCs w:val="16"/>
              </w:rPr>
              <w:br/>
            </w:r>
            <w:r w:rsidR="00BF59F2">
              <w:rPr>
                <w:rFonts w:ascii="Times New Roman" w:hAnsi="Times New Roman" w:cs="Times New Roman"/>
                <w:sz w:val="16"/>
                <w:szCs w:val="16"/>
              </w:rPr>
              <w:t>2</w:t>
            </w:r>
            <w:r>
              <w:rPr>
                <w:rFonts w:ascii="Times New Roman" w:hAnsi="Times New Roman" w:cs="Times New Roman"/>
                <w:sz w:val="16"/>
                <w:szCs w:val="16"/>
              </w:rPr>
              <w:t>50 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основание</w:t>
            </w:r>
            <w:r>
              <w:rPr>
                <w:rFonts w:ascii="Times New Roman" w:hAnsi="Times New Roman" w:cs="Times New Roman"/>
                <w:sz w:val="16"/>
                <w:szCs w:val="16"/>
              </w:rPr>
              <w:br/>
              <w:t>возврата</w:t>
            </w:r>
          </w:p>
        </w:tc>
      </w:tr>
      <w:tr w:rsidR="0085768B" w:rsidTr="00A6566B">
        <w:trPr>
          <w:cantSplit/>
          <w:trHeight w:val="532"/>
        </w:trPr>
        <w:tc>
          <w:tcPr>
            <w:tcW w:w="537" w:type="dxa"/>
            <w:vMerge/>
            <w:tcBorders>
              <w:top w:val="nil"/>
              <w:left w:val="single" w:sz="6" w:space="0" w:color="auto"/>
              <w:bottom w:val="nil"/>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85768B" w:rsidRDefault="0085768B" w:rsidP="00BF59F2">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юридических лиц,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 xml:space="preserve">превышающей </w:t>
            </w:r>
            <w:r w:rsidR="00BF59F2">
              <w:rPr>
                <w:rFonts w:ascii="Times New Roman" w:hAnsi="Times New Roman" w:cs="Times New Roman"/>
                <w:sz w:val="16"/>
                <w:szCs w:val="16"/>
              </w:rPr>
              <w:t>15</w:t>
            </w:r>
            <w:r>
              <w:rPr>
                <w:rFonts w:ascii="Times New Roman" w:hAnsi="Times New Roman" w:cs="Times New Roman"/>
                <w:sz w:val="16"/>
                <w:szCs w:val="16"/>
              </w:rPr>
              <w:t>0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85768B" w:rsidRDefault="0085768B" w:rsidP="00BF59F2">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граждан,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превышающей 2</w:t>
            </w:r>
            <w:r w:rsidR="00BF59F2">
              <w:rPr>
                <w:rFonts w:ascii="Times New Roman" w:hAnsi="Times New Roman" w:cs="Times New Roman"/>
                <w:sz w:val="16"/>
                <w:szCs w:val="16"/>
              </w:rPr>
              <w:t>0</w:t>
            </w:r>
            <w:r>
              <w:rPr>
                <w:rFonts w:ascii="Times New Roman" w:hAnsi="Times New Roman" w:cs="Times New Roman"/>
                <w:sz w:val="16"/>
                <w:szCs w:val="16"/>
              </w:rPr>
              <w:t xml:space="preserve"> тыс. руб.</w:t>
            </w:r>
          </w:p>
        </w:tc>
        <w:tc>
          <w:tcPr>
            <w:tcW w:w="720" w:type="dxa"/>
            <w:vMerge/>
            <w:tcBorders>
              <w:top w:val="nil"/>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r>
      <w:tr w:rsidR="0085768B" w:rsidTr="00A6566B">
        <w:trPr>
          <w:cantSplit/>
          <w:trHeight w:val="332"/>
        </w:trPr>
        <w:tc>
          <w:tcPr>
            <w:tcW w:w="537"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количество </w:t>
            </w:r>
            <w:r>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дата  снятия</w:t>
            </w:r>
            <w:r>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r>
      <w:tr w:rsidR="0085768B"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13</w:t>
            </w:r>
          </w:p>
        </w:tc>
      </w:tr>
      <w:tr w:rsidR="0085768B"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r>
      <w:tr w:rsidR="0085768B"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r>
      <w:tr w:rsidR="0085768B" w:rsidTr="00A6566B">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rPr>
                <w:rFonts w:ascii="Times New Roman" w:hAnsi="Times New Roman" w:cs="Times New Roman"/>
              </w:rPr>
            </w:pPr>
            <w:r>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r>
    </w:tbl>
    <w:p w:rsidR="0085768B" w:rsidRDefault="0085768B" w:rsidP="0085768B">
      <w:pPr>
        <w:pStyle w:val="ConsNormal"/>
        <w:widowControl/>
        <w:ind w:firstLine="0"/>
      </w:pPr>
    </w:p>
    <w:p w:rsidR="0085768B" w:rsidRDefault="0085768B" w:rsidP="0085768B">
      <w:pPr>
        <w:pStyle w:val="af0"/>
        <w:tabs>
          <w:tab w:val="clear" w:pos="4677"/>
          <w:tab w:val="clear" w:pos="9355"/>
        </w:tabs>
      </w:pPr>
    </w:p>
    <w:tbl>
      <w:tblPr>
        <w:tblW w:w="0" w:type="auto"/>
        <w:tblLayout w:type="fixed"/>
        <w:tblLook w:val="0000" w:firstRow="0" w:lastRow="0" w:firstColumn="0" w:lastColumn="0" w:noHBand="0" w:noVBand="0"/>
      </w:tblPr>
      <w:tblGrid>
        <w:gridCol w:w="4077"/>
        <w:gridCol w:w="284"/>
        <w:gridCol w:w="2977"/>
        <w:gridCol w:w="283"/>
        <w:gridCol w:w="2798"/>
      </w:tblGrid>
      <w:tr w:rsidR="0085768B" w:rsidTr="00A6566B">
        <w:trPr>
          <w:trHeight w:val="443"/>
        </w:trPr>
        <w:tc>
          <w:tcPr>
            <w:tcW w:w="4077" w:type="dxa"/>
            <w:tcBorders>
              <w:top w:val="nil"/>
              <w:left w:val="nil"/>
              <w:bottom w:val="nil"/>
              <w:right w:val="nil"/>
            </w:tcBorders>
          </w:tcPr>
          <w:p w:rsidR="0085768B" w:rsidRPr="00C6531A" w:rsidRDefault="0085768B" w:rsidP="00A6566B">
            <w:pPr>
              <w:pStyle w:val="ConsNormal"/>
              <w:ind w:firstLine="0"/>
              <w:jc w:val="center"/>
            </w:pPr>
            <w:r w:rsidRPr="00C6531A">
              <w:t>Председатель</w:t>
            </w:r>
          </w:p>
          <w:p w:rsidR="0085768B" w:rsidRPr="00C6531A" w:rsidRDefault="0085768B" w:rsidP="00A6566B">
            <w:pPr>
              <w:pStyle w:val="ConsNormal"/>
              <w:ind w:firstLine="0"/>
              <w:jc w:val="center"/>
            </w:pPr>
            <w:r>
              <w:t>___________________________</w:t>
            </w:r>
          </w:p>
          <w:p w:rsidR="0085768B" w:rsidRPr="00C6531A" w:rsidRDefault="0085768B" w:rsidP="00A6566B">
            <w:pPr>
              <w:pStyle w:val="ConsNormal"/>
              <w:ind w:firstLine="0"/>
              <w:jc w:val="center"/>
            </w:pPr>
            <w:r w:rsidRPr="00C6531A">
              <w:t xml:space="preserve">избирательной комиссии </w:t>
            </w:r>
          </w:p>
          <w:p w:rsidR="0085768B" w:rsidRDefault="0085768B" w:rsidP="00A6566B">
            <w:pPr>
              <w:pStyle w:val="ConsNormal"/>
              <w:ind w:firstLine="0"/>
              <w:jc w:val="center"/>
              <w:rPr>
                <w:sz w:val="24"/>
                <w:szCs w:val="24"/>
              </w:rPr>
            </w:pPr>
            <w:r w:rsidRPr="00C6531A">
              <w:t>________________________________</w:t>
            </w:r>
            <w:r>
              <w:t>______________________</w:t>
            </w:r>
          </w:p>
        </w:tc>
        <w:tc>
          <w:tcPr>
            <w:tcW w:w="284" w:type="dxa"/>
            <w:tcBorders>
              <w:top w:val="nil"/>
              <w:left w:val="nil"/>
              <w:bottom w:val="nil"/>
              <w:right w:val="nil"/>
            </w:tcBorders>
          </w:tcPr>
          <w:p w:rsidR="0085768B" w:rsidRDefault="0085768B" w:rsidP="00A6566B">
            <w:pPr>
              <w:pStyle w:val="ConsNormal"/>
            </w:pPr>
          </w:p>
        </w:tc>
        <w:tc>
          <w:tcPr>
            <w:tcW w:w="2977" w:type="dxa"/>
            <w:tcBorders>
              <w:top w:val="nil"/>
              <w:left w:val="nil"/>
              <w:bottom w:val="single" w:sz="4" w:space="0" w:color="auto"/>
              <w:right w:val="nil"/>
            </w:tcBorders>
          </w:tcPr>
          <w:p w:rsidR="0085768B" w:rsidRDefault="0085768B" w:rsidP="00A6566B">
            <w:pPr>
              <w:pStyle w:val="ConsNormal"/>
              <w:rPr>
                <w:sz w:val="20"/>
              </w:rPr>
            </w:pPr>
          </w:p>
          <w:p w:rsidR="0085768B" w:rsidRDefault="0085768B" w:rsidP="00A6566B">
            <w:pPr>
              <w:pStyle w:val="ConsNormal"/>
              <w:ind w:firstLine="0"/>
              <w:rPr>
                <w:sz w:val="20"/>
              </w:rPr>
            </w:pPr>
          </w:p>
        </w:tc>
        <w:tc>
          <w:tcPr>
            <w:tcW w:w="283" w:type="dxa"/>
            <w:tcBorders>
              <w:top w:val="nil"/>
              <w:left w:val="nil"/>
              <w:bottom w:val="nil"/>
              <w:right w:val="nil"/>
            </w:tcBorders>
          </w:tcPr>
          <w:p w:rsidR="0085768B" w:rsidRDefault="0085768B" w:rsidP="00A6566B">
            <w:pPr>
              <w:pStyle w:val="ConsNormal"/>
              <w:rPr>
                <w:sz w:val="20"/>
              </w:rPr>
            </w:pPr>
          </w:p>
        </w:tc>
        <w:tc>
          <w:tcPr>
            <w:tcW w:w="2798" w:type="dxa"/>
            <w:tcBorders>
              <w:top w:val="nil"/>
              <w:left w:val="nil"/>
              <w:bottom w:val="single" w:sz="4" w:space="0" w:color="auto"/>
              <w:right w:val="nil"/>
            </w:tcBorders>
          </w:tcPr>
          <w:p w:rsidR="0085768B" w:rsidRDefault="0085768B" w:rsidP="00A6566B">
            <w:pPr>
              <w:pStyle w:val="ConsNormal"/>
              <w:rPr>
                <w:sz w:val="20"/>
              </w:rPr>
            </w:pPr>
          </w:p>
          <w:p w:rsidR="0085768B" w:rsidRDefault="0085768B" w:rsidP="00A6566B">
            <w:pPr>
              <w:pStyle w:val="ConsNormal"/>
              <w:rPr>
                <w:sz w:val="20"/>
              </w:rPr>
            </w:pPr>
          </w:p>
        </w:tc>
      </w:tr>
      <w:tr w:rsidR="0085768B" w:rsidTr="00A6566B">
        <w:trPr>
          <w:trHeight w:val="87"/>
        </w:trPr>
        <w:tc>
          <w:tcPr>
            <w:tcW w:w="4077" w:type="dxa"/>
            <w:tcBorders>
              <w:top w:val="nil"/>
              <w:left w:val="nil"/>
              <w:bottom w:val="nil"/>
              <w:right w:val="nil"/>
            </w:tcBorders>
          </w:tcPr>
          <w:p w:rsidR="0085768B" w:rsidRPr="00B9132B" w:rsidRDefault="0085768B" w:rsidP="00A6566B">
            <w:pPr>
              <w:pStyle w:val="ConsNormal"/>
              <w:jc w:val="right"/>
              <w:rPr>
                <w:sz w:val="20"/>
              </w:rPr>
            </w:pPr>
            <w:r w:rsidRPr="00B9132B">
              <w:rPr>
                <w:sz w:val="20"/>
              </w:rPr>
              <w:t>М.П.</w:t>
            </w:r>
          </w:p>
        </w:tc>
        <w:tc>
          <w:tcPr>
            <w:tcW w:w="284" w:type="dxa"/>
            <w:tcBorders>
              <w:top w:val="nil"/>
              <w:left w:val="nil"/>
              <w:bottom w:val="nil"/>
              <w:right w:val="nil"/>
            </w:tcBorders>
          </w:tcPr>
          <w:p w:rsidR="0085768B" w:rsidRDefault="0085768B" w:rsidP="00A6566B">
            <w:pPr>
              <w:pStyle w:val="ConsNormal"/>
              <w:rPr>
                <w:sz w:val="16"/>
                <w:szCs w:val="16"/>
              </w:rPr>
            </w:pPr>
          </w:p>
        </w:tc>
        <w:tc>
          <w:tcPr>
            <w:tcW w:w="2977" w:type="dxa"/>
            <w:tcBorders>
              <w:top w:val="single" w:sz="4" w:space="0" w:color="auto"/>
              <w:left w:val="nil"/>
              <w:bottom w:val="nil"/>
              <w:right w:val="nil"/>
            </w:tcBorders>
          </w:tcPr>
          <w:p w:rsidR="0085768B" w:rsidRDefault="0085768B" w:rsidP="00A6566B">
            <w:pPr>
              <w:pStyle w:val="ConsNormal"/>
              <w:rPr>
                <w:sz w:val="20"/>
              </w:rPr>
            </w:pPr>
            <w:r>
              <w:rPr>
                <w:sz w:val="20"/>
              </w:rPr>
              <w:t>(подпись, дата)</w:t>
            </w:r>
          </w:p>
        </w:tc>
        <w:tc>
          <w:tcPr>
            <w:tcW w:w="283" w:type="dxa"/>
            <w:tcBorders>
              <w:top w:val="nil"/>
              <w:left w:val="nil"/>
              <w:bottom w:val="nil"/>
              <w:right w:val="nil"/>
            </w:tcBorders>
          </w:tcPr>
          <w:p w:rsidR="0085768B" w:rsidRDefault="0085768B" w:rsidP="00A6566B">
            <w:pPr>
              <w:pStyle w:val="ConsNormal"/>
              <w:rPr>
                <w:sz w:val="20"/>
              </w:rPr>
            </w:pPr>
          </w:p>
        </w:tc>
        <w:tc>
          <w:tcPr>
            <w:tcW w:w="2798" w:type="dxa"/>
            <w:tcBorders>
              <w:top w:val="single" w:sz="4" w:space="0" w:color="auto"/>
              <w:left w:val="nil"/>
              <w:bottom w:val="nil"/>
              <w:right w:val="nil"/>
            </w:tcBorders>
          </w:tcPr>
          <w:p w:rsidR="0085768B" w:rsidRDefault="0085768B" w:rsidP="00A6566B">
            <w:pPr>
              <w:pStyle w:val="ConsNormal"/>
              <w:rPr>
                <w:sz w:val="20"/>
              </w:rPr>
            </w:pPr>
            <w:r>
              <w:rPr>
                <w:sz w:val="20"/>
              </w:rPr>
              <w:t>(инициалы, фамилия)</w:t>
            </w:r>
          </w:p>
        </w:tc>
      </w:tr>
    </w:tbl>
    <w:p w:rsidR="001A385B" w:rsidRDefault="001A385B" w:rsidP="0085768B"/>
    <w:p w:rsidR="001A385B" w:rsidRDefault="001A385B">
      <w:pPr>
        <w:spacing w:after="200" w:line="276" w:lineRule="auto"/>
      </w:pPr>
      <w:r>
        <w:br w:type="page"/>
      </w:r>
    </w:p>
    <w:p w:rsidR="0085768B" w:rsidRDefault="0085768B" w:rsidP="0085768B"/>
    <w:tbl>
      <w:tblPr>
        <w:tblStyle w:val="ab"/>
        <w:tblW w:w="0" w:type="auto"/>
        <w:tblInd w:w="10173" w:type="dxa"/>
        <w:tblLook w:val="04A0" w:firstRow="1" w:lastRow="0" w:firstColumn="1" w:lastColumn="0" w:noHBand="0" w:noVBand="1"/>
      </w:tblPr>
      <w:tblGrid>
        <w:gridCol w:w="4613"/>
      </w:tblGrid>
      <w:tr w:rsidR="0085768B" w:rsidTr="00A6566B">
        <w:tc>
          <w:tcPr>
            <w:tcW w:w="4613" w:type="dxa"/>
            <w:tcBorders>
              <w:top w:val="nil"/>
              <w:left w:val="nil"/>
              <w:bottom w:val="nil"/>
              <w:right w:val="nil"/>
            </w:tcBorders>
          </w:tcPr>
          <w:p w:rsidR="0085768B" w:rsidRPr="00963BCF" w:rsidRDefault="00EE3E9F" w:rsidP="00A6566B">
            <w:pPr>
              <w:jc w:val="center"/>
              <w:rPr>
                <w:sz w:val="16"/>
                <w:szCs w:val="16"/>
              </w:rPr>
            </w:pPr>
            <w:r>
              <w:rPr>
                <w:sz w:val="16"/>
                <w:szCs w:val="16"/>
              </w:rPr>
              <w:t>Приложение № 11</w:t>
            </w:r>
          </w:p>
          <w:p w:rsidR="0085768B" w:rsidRDefault="0085768B" w:rsidP="00817BC3">
            <w:pPr>
              <w:jc w:val="both"/>
            </w:pPr>
            <w:r w:rsidRPr="00963BCF">
              <w:rPr>
                <w:sz w:val="16"/>
                <w:szCs w:val="16"/>
              </w:rPr>
              <w:t>к Инструкции о порядке формирования и расходования денежных средств избирательных фондов кандидатов, избирательных объединений</w:t>
            </w:r>
            <w:r>
              <w:rPr>
                <w:sz w:val="16"/>
                <w:szCs w:val="16"/>
              </w:rPr>
              <w:t>, выдвинувших списки кандидатов,</w:t>
            </w:r>
            <w:r w:rsidRPr="00963BCF">
              <w:rPr>
                <w:sz w:val="16"/>
                <w:szCs w:val="16"/>
              </w:rPr>
              <w:t xml:space="preserve"> при проведении  выборов депутатов Государственного Совета Республики Татарстан </w:t>
            </w:r>
            <w:r w:rsidR="00817BC3">
              <w:rPr>
                <w:sz w:val="16"/>
                <w:szCs w:val="16"/>
              </w:rPr>
              <w:t>шестого</w:t>
            </w:r>
            <w:r w:rsidRPr="00963BCF">
              <w:rPr>
                <w:sz w:val="16"/>
                <w:szCs w:val="16"/>
              </w:rPr>
              <w:t xml:space="preserve"> созыва</w:t>
            </w:r>
          </w:p>
        </w:tc>
      </w:tr>
    </w:tbl>
    <w:p w:rsidR="0085768B" w:rsidRDefault="0085768B" w:rsidP="0085768B">
      <w:pPr>
        <w:shd w:val="clear" w:color="auto" w:fill="FFFFFF"/>
        <w:jc w:val="center"/>
      </w:pPr>
    </w:p>
    <w:p w:rsidR="0085768B" w:rsidRPr="000420D4" w:rsidRDefault="0085768B" w:rsidP="0085768B">
      <w:pPr>
        <w:shd w:val="clear" w:color="auto" w:fill="FFFFFF"/>
        <w:jc w:val="center"/>
        <w:rPr>
          <w:b/>
          <w:bCs/>
          <w:sz w:val="28"/>
          <w:szCs w:val="28"/>
        </w:rPr>
      </w:pPr>
    </w:p>
    <w:p w:rsidR="0085768B" w:rsidRPr="000420D4" w:rsidRDefault="0085768B" w:rsidP="0085768B">
      <w:pPr>
        <w:autoSpaceDE w:val="0"/>
        <w:autoSpaceDN w:val="0"/>
        <w:adjustRightInd w:val="0"/>
        <w:jc w:val="center"/>
        <w:rPr>
          <w:b/>
          <w:bCs/>
          <w:sz w:val="28"/>
          <w:szCs w:val="28"/>
        </w:rPr>
      </w:pPr>
      <w:r w:rsidRPr="000420D4">
        <w:rPr>
          <w:b/>
          <w:bCs/>
          <w:sz w:val="28"/>
          <w:szCs w:val="28"/>
        </w:rPr>
        <w:t>СВЕДЕНИЯ</w:t>
      </w:r>
    </w:p>
    <w:p w:rsidR="0085768B" w:rsidRDefault="0085768B" w:rsidP="0085768B">
      <w:pPr>
        <w:autoSpaceDE w:val="0"/>
        <w:autoSpaceDN w:val="0"/>
        <w:adjustRightInd w:val="0"/>
        <w:jc w:val="center"/>
        <w:rPr>
          <w:b/>
          <w:bCs/>
          <w:sz w:val="28"/>
          <w:szCs w:val="28"/>
        </w:rPr>
      </w:pPr>
      <w:r w:rsidRPr="000420D4">
        <w:rPr>
          <w:b/>
          <w:bCs/>
          <w:sz w:val="28"/>
          <w:szCs w:val="28"/>
        </w:rPr>
        <w:t>О ПОСТУПЛЕНИИ И РАСХОДОВАНИИ СРЕДСТВ ИЗБИРАТЕЛЬНЫХ ФОНДОВ</w:t>
      </w:r>
    </w:p>
    <w:p w:rsidR="0085768B" w:rsidRPr="000420D4" w:rsidRDefault="0085768B" w:rsidP="0085768B">
      <w:pPr>
        <w:autoSpaceDE w:val="0"/>
        <w:autoSpaceDN w:val="0"/>
        <w:adjustRightInd w:val="0"/>
        <w:jc w:val="center"/>
        <w:rPr>
          <w:b/>
          <w:bCs/>
          <w:sz w:val="28"/>
          <w:szCs w:val="28"/>
        </w:rPr>
      </w:pPr>
      <w:r w:rsidRPr="000420D4">
        <w:rPr>
          <w:b/>
          <w:bCs/>
          <w:sz w:val="28"/>
          <w:szCs w:val="28"/>
        </w:rPr>
        <w:t xml:space="preserve"> ИЗБИРАТЕЛЬНЫХ ОБЪЕДИНЕНИЙ,</w:t>
      </w:r>
      <w:r>
        <w:rPr>
          <w:b/>
          <w:bCs/>
          <w:sz w:val="28"/>
          <w:szCs w:val="28"/>
        </w:rPr>
        <w:t xml:space="preserve"> ВЫДВИНУВШИХ СПИСКИ КАНДИДАТОВ,</w:t>
      </w:r>
    </w:p>
    <w:p w:rsidR="0085768B" w:rsidRPr="000420D4" w:rsidRDefault="0085768B" w:rsidP="0085768B">
      <w:pPr>
        <w:autoSpaceDE w:val="0"/>
        <w:autoSpaceDN w:val="0"/>
        <w:adjustRightInd w:val="0"/>
        <w:jc w:val="center"/>
        <w:rPr>
          <w:b/>
          <w:bCs/>
          <w:sz w:val="28"/>
          <w:szCs w:val="28"/>
        </w:rPr>
      </w:pPr>
      <w:r w:rsidRPr="000420D4">
        <w:rPr>
          <w:b/>
          <w:bCs/>
          <w:sz w:val="28"/>
          <w:szCs w:val="28"/>
        </w:rPr>
        <w:t>подлежащих обязательному опубликованию</w:t>
      </w:r>
    </w:p>
    <w:p w:rsidR="0085768B" w:rsidRPr="000420D4" w:rsidRDefault="0085768B" w:rsidP="0085768B">
      <w:pPr>
        <w:autoSpaceDE w:val="0"/>
        <w:autoSpaceDN w:val="0"/>
        <w:adjustRightInd w:val="0"/>
        <w:jc w:val="center"/>
        <w:rPr>
          <w:b/>
          <w:bCs/>
          <w:sz w:val="28"/>
          <w:szCs w:val="28"/>
        </w:rPr>
      </w:pPr>
      <w:r w:rsidRPr="000420D4">
        <w:rPr>
          <w:b/>
          <w:bCs/>
          <w:sz w:val="28"/>
          <w:szCs w:val="28"/>
        </w:rPr>
        <w:t xml:space="preserve">(на основании данных, представленных </w:t>
      </w:r>
      <w:r w:rsidRPr="00D47D21">
        <w:rPr>
          <w:b/>
          <w:bCs/>
          <w:sz w:val="28"/>
          <w:szCs w:val="28"/>
        </w:rPr>
        <w:t>филиал</w:t>
      </w:r>
      <w:r w:rsidR="00BF59F2">
        <w:rPr>
          <w:b/>
          <w:bCs/>
          <w:sz w:val="28"/>
          <w:szCs w:val="28"/>
        </w:rPr>
        <w:t>ом</w:t>
      </w:r>
      <w:r w:rsidRPr="00D47D21">
        <w:rPr>
          <w:b/>
          <w:bCs/>
          <w:sz w:val="28"/>
          <w:szCs w:val="28"/>
        </w:rPr>
        <w:t xml:space="preserve"> </w:t>
      </w:r>
      <w:r w:rsidR="00BF59F2">
        <w:rPr>
          <w:b/>
          <w:bCs/>
          <w:sz w:val="28"/>
          <w:szCs w:val="28"/>
        </w:rPr>
        <w:t>П</w:t>
      </w:r>
      <w:r w:rsidRPr="00D47D21">
        <w:rPr>
          <w:b/>
          <w:sz w:val="28"/>
          <w:szCs w:val="28"/>
        </w:rPr>
        <w:t>АО «Сбербанк России»</w:t>
      </w:r>
      <w:r w:rsidRPr="00D47D21">
        <w:rPr>
          <w:b/>
          <w:bCs/>
          <w:sz w:val="28"/>
          <w:szCs w:val="28"/>
        </w:rPr>
        <w:t>)</w:t>
      </w:r>
    </w:p>
    <w:p w:rsidR="0085768B" w:rsidRPr="000420D4" w:rsidRDefault="0085768B" w:rsidP="0085768B">
      <w:pPr>
        <w:autoSpaceDE w:val="0"/>
        <w:autoSpaceDN w:val="0"/>
        <w:adjustRightInd w:val="0"/>
        <w:jc w:val="center"/>
        <w:rPr>
          <w:sz w:val="28"/>
          <w:szCs w:val="28"/>
        </w:rPr>
      </w:pPr>
    </w:p>
    <w:p w:rsidR="0085768B" w:rsidRPr="000420D4" w:rsidRDefault="0085768B" w:rsidP="0085768B">
      <w:pPr>
        <w:autoSpaceDE w:val="0"/>
        <w:autoSpaceDN w:val="0"/>
        <w:adjustRightInd w:val="0"/>
        <w:jc w:val="right"/>
        <w:rPr>
          <w:b/>
          <w:bCs/>
          <w:sz w:val="28"/>
          <w:szCs w:val="28"/>
          <w:u w:val="single"/>
        </w:rPr>
      </w:pPr>
      <w:r w:rsidRPr="000420D4">
        <w:rPr>
          <w:sz w:val="28"/>
          <w:szCs w:val="28"/>
        </w:rPr>
        <w:t>по состоянию на «___»_______ 20__г.</w:t>
      </w:r>
    </w:p>
    <w:p w:rsidR="0085768B" w:rsidRDefault="0085768B" w:rsidP="0085768B">
      <w:pPr>
        <w:autoSpaceDE w:val="0"/>
        <w:autoSpaceDN w:val="0"/>
        <w:adjustRightInd w:val="0"/>
        <w:jc w:val="right"/>
        <w:rPr>
          <w:sz w:val="20"/>
          <w:szCs w:val="20"/>
        </w:rPr>
      </w:pPr>
    </w:p>
    <w:tbl>
      <w:tblPr>
        <w:tblW w:w="15120" w:type="dxa"/>
        <w:tblInd w:w="70" w:type="dxa"/>
        <w:tblLayout w:type="fixed"/>
        <w:tblCellMar>
          <w:left w:w="70" w:type="dxa"/>
          <w:right w:w="70" w:type="dxa"/>
        </w:tblCellMar>
        <w:tblLook w:val="0000" w:firstRow="0" w:lastRow="0" w:firstColumn="0" w:lastColumn="0" w:noHBand="0" w:noVBand="0"/>
      </w:tblPr>
      <w:tblGrid>
        <w:gridCol w:w="537"/>
        <w:gridCol w:w="2703"/>
        <w:gridCol w:w="720"/>
        <w:gridCol w:w="900"/>
        <w:gridCol w:w="1620"/>
        <w:gridCol w:w="1080"/>
        <w:gridCol w:w="1080"/>
        <w:gridCol w:w="720"/>
        <w:gridCol w:w="1260"/>
        <w:gridCol w:w="1080"/>
        <w:gridCol w:w="1260"/>
        <w:gridCol w:w="900"/>
        <w:gridCol w:w="1260"/>
      </w:tblGrid>
      <w:tr w:rsidR="0085768B" w:rsidTr="00A6566B">
        <w:trPr>
          <w:cantSplit/>
          <w:trHeight w:val="277"/>
        </w:trPr>
        <w:tc>
          <w:tcPr>
            <w:tcW w:w="537"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N </w:t>
            </w:r>
            <w:r>
              <w:rPr>
                <w:rFonts w:ascii="Times New Roman" w:hAnsi="Times New Roman" w:cs="Times New Roman"/>
                <w:sz w:val="16"/>
                <w:szCs w:val="16"/>
              </w:rPr>
              <w:br/>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2703"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избирательного объединения</w:t>
            </w:r>
          </w:p>
        </w:tc>
        <w:tc>
          <w:tcPr>
            <w:tcW w:w="5400" w:type="dxa"/>
            <w:gridSpan w:val="5"/>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Поступило средств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Израсходовано   средств</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Возвращено средств</w:t>
            </w:r>
          </w:p>
        </w:tc>
      </w:tr>
      <w:tr w:rsidR="0085768B" w:rsidTr="00A6566B">
        <w:trPr>
          <w:cantSplit/>
          <w:trHeight w:val="240"/>
        </w:trPr>
        <w:tc>
          <w:tcPr>
            <w:tcW w:w="537" w:type="dxa"/>
            <w:vMerge/>
            <w:tcBorders>
              <w:top w:val="nil"/>
              <w:left w:val="single" w:sz="6" w:space="0" w:color="auto"/>
              <w:bottom w:val="nil"/>
              <w:right w:val="single" w:sz="6" w:space="0" w:color="auto"/>
            </w:tcBorders>
            <w:vAlign w:val="center"/>
          </w:tcPr>
          <w:p w:rsidR="0085768B" w:rsidRDefault="0085768B"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vAlign w:val="center"/>
          </w:tcPr>
          <w:p w:rsidR="0085768B" w:rsidRDefault="0085768B" w:rsidP="00A6566B">
            <w:pPr>
              <w:pStyle w:val="ConsPlusCell"/>
              <w:widowControl/>
              <w:rPr>
                <w:rFonts w:ascii="Times New Roman" w:hAnsi="Times New Roman" w:cs="Times New Roman"/>
                <w:sz w:val="16"/>
                <w:szCs w:val="16"/>
              </w:rPr>
            </w:pPr>
          </w:p>
        </w:tc>
        <w:tc>
          <w:tcPr>
            <w:tcW w:w="72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4680" w:type="dxa"/>
            <w:gridSpan w:val="4"/>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из них</w:t>
            </w:r>
          </w:p>
        </w:tc>
        <w:tc>
          <w:tcPr>
            <w:tcW w:w="72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Всего, тыс. руб.</w:t>
            </w:r>
          </w:p>
        </w:tc>
        <w:tc>
          <w:tcPr>
            <w:tcW w:w="2340" w:type="dxa"/>
            <w:gridSpan w:val="2"/>
            <w:vMerge w:val="restart"/>
            <w:tcBorders>
              <w:top w:val="single" w:sz="6" w:space="0" w:color="auto"/>
              <w:left w:val="single" w:sz="6" w:space="0" w:color="auto"/>
              <w:bottom w:val="nil"/>
              <w:right w:val="single" w:sz="6" w:space="0" w:color="auto"/>
            </w:tcBorders>
            <w:vAlign w:val="center"/>
          </w:tcPr>
          <w:p w:rsidR="0085768B" w:rsidRDefault="0085768B" w:rsidP="00BF59F2">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из них финансовые операции по расходованию средств на сумму, превышающую </w:t>
            </w:r>
            <w:r>
              <w:rPr>
                <w:rFonts w:ascii="Times New Roman" w:hAnsi="Times New Roman" w:cs="Times New Roman"/>
                <w:sz w:val="16"/>
                <w:szCs w:val="16"/>
              </w:rPr>
              <w:br/>
            </w:r>
            <w:r w:rsidR="00BF59F2">
              <w:rPr>
                <w:rFonts w:ascii="Times New Roman" w:hAnsi="Times New Roman" w:cs="Times New Roman"/>
                <w:sz w:val="16"/>
                <w:szCs w:val="16"/>
              </w:rPr>
              <w:t xml:space="preserve">2 </w:t>
            </w:r>
            <w:r>
              <w:rPr>
                <w:rFonts w:ascii="Times New Roman" w:hAnsi="Times New Roman" w:cs="Times New Roman"/>
                <w:sz w:val="16"/>
                <w:szCs w:val="16"/>
              </w:rPr>
              <w:t>500 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жертвователя</w:t>
            </w:r>
          </w:p>
        </w:tc>
        <w:tc>
          <w:tcPr>
            <w:tcW w:w="90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val="restart"/>
            <w:tcBorders>
              <w:top w:val="single" w:sz="6" w:space="0" w:color="auto"/>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основание</w:t>
            </w:r>
            <w:r>
              <w:rPr>
                <w:rFonts w:ascii="Times New Roman" w:hAnsi="Times New Roman" w:cs="Times New Roman"/>
                <w:sz w:val="16"/>
                <w:szCs w:val="16"/>
              </w:rPr>
              <w:br/>
              <w:t>возврата</w:t>
            </w:r>
          </w:p>
        </w:tc>
      </w:tr>
      <w:tr w:rsidR="0085768B" w:rsidTr="00A6566B">
        <w:trPr>
          <w:cantSplit/>
          <w:trHeight w:val="532"/>
        </w:trPr>
        <w:tc>
          <w:tcPr>
            <w:tcW w:w="537" w:type="dxa"/>
            <w:vMerge/>
            <w:tcBorders>
              <w:top w:val="nil"/>
              <w:left w:val="single" w:sz="6" w:space="0" w:color="auto"/>
              <w:bottom w:val="nil"/>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nil"/>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nil"/>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85768B" w:rsidRDefault="0085768B" w:rsidP="00BF59F2">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юридических лиц,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 xml:space="preserve">превышающей </w:t>
            </w:r>
            <w:r w:rsidR="00BF59F2">
              <w:rPr>
                <w:rFonts w:ascii="Times New Roman" w:hAnsi="Times New Roman" w:cs="Times New Roman"/>
                <w:sz w:val="16"/>
                <w:szCs w:val="16"/>
              </w:rPr>
              <w:t>1 5</w:t>
            </w:r>
            <w:r>
              <w:rPr>
                <w:rFonts w:ascii="Times New Roman" w:hAnsi="Times New Roman" w:cs="Times New Roman"/>
                <w:sz w:val="16"/>
                <w:szCs w:val="16"/>
              </w:rPr>
              <w:t>00 тыс. руб.</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85768B" w:rsidRDefault="0085768B" w:rsidP="00BF59F2">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от граждан, внесших    </w:t>
            </w:r>
            <w:r>
              <w:rPr>
                <w:rFonts w:ascii="Times New Roman" w:hAnsi="Times New Roman" w:cs="Times New Roman"/>
                <w:sz w:val="16"/>
                <w:szCs w:val="16"/>
              </w:rPr>
              <w:br/>
              <w:t xml:space="preserve">пожертвования в сумме,   </w:t>
            </w:r>
            <w:r>
              <w:rPr>
                <w:rFonts w:ascii="Times New Roman" w:hAnsi="Times New Roman" w:cs="Times New Roman"/>
                <w:sz w:val="16"/>
                <w:szCs w:val="16"/>
              </w:rPr>
              <w:br/>
              <w:t>превышающей 2</w:t>
            </w:r>
            <w:r w:rsidR="00BF59F2">
              <w:rPr>
                <w:rFonts w:ascii="Times New Roman" w:hAnsi="Times New Roman" w:cs="Times New Roman"/>
                <w:sz w:val="16"/>
                <w:szCs w:val="16"/>
              </w:rPr>
              <w:t>0</w:t>
            </w:r>
            <w:r>
              <w:rPr>
                <w:rFonts w:ascii="Times New Roman" w:hAnsi="Times New Roman" w:cs="Times New Roman"/>
                <w:sz w:val="16"/>
                <w:szCs w:val="16"/>
              </w:rPr>
              <w:t>0 тыс. руб.</w:t>
            </w:r>
          </w:p>
        </w:tc>
        <w:tc>
          <w:tcPr>
            <w:tcW w:w="720" w:type="dxa"/>
            <w:vMerge/>
            <w:tcBorders>
              <w:top w:val="nil"/>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2340" w:type="dxa"/>
            <w:gridSpan w:val="2"/>
            <w:vMerge/>
            <w:tcBorders>
              <w:top w:val="nil"/>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nil"/>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nil"/>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r>
      <w:tr w:rsidR="0085768B" w:rsidTr="00A6566B">
        <w:trPr>
          <w:cantSplit/>
          <w:trHeight w:val="332"/>
        </w:trPr>
        <w:tc>
          <w:tcPr>
            <w:tcW w:w="537"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2703"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rPr>
                <w:rFonts w:ascii="Times New Roman" w:hAnsi="Times New Roman" w:cs="Times New Roman"/>
                <w:sz w:val="16"/>
                <w:szCs w:val="16"/>
              </w:rPr>
            </w:pPr>
          </w:p>
        </w:tc>
        <w:tc>
          <w:tcPr>
            <w:tcW w:w="720"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наименование</w:t>
            </w:r>
            <w:r>
              <w:rPr>
                <w:rFonts w:ascii="Times New Roman" w:hAnsi="Times New Roman" w:cs="Times New Roman"/>
                <w:sz w:val="16"/>
                <w:szCs w:val="16"/>
              </w:rPr>
              <w:br/>
              <w:t>юридического лица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 xml:space="preserve">количество </w:t>
            </w:r>
            <w:r>
              <w:rPr>
                <w:rFonts w:ascii="Times New Roman" w:hAnsi="Times New Roman" w:cs="Times New Roman"/>
                <w:sz w:val="16"/>
                <w:szCs w:val="16"/>
              </w:rPr>
              <w:br/>
              <w:t>граждан</w:t>
            </w:r>
          </w:p>
        </w:tc>
        <w:tc>
          <w:tcPr>
            <w:tcW w:w="720" w:type="dxa"/>
            <w:vMerge/>
            <w:tcBorders>
              <w:top w:val="nil"/>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дата  снятия</w:t>
            </w:r>
            <w:r>
              <w:rPr>
                <w:rFonts w:ascii="Times New Roman" w:hAnsi="Times New Roman" w:cs="Times New Roman"/>
                <w:sz w:val="16"/>
                <w:szCs w:val="16"/>
              </w:rPr>
              <w:br/>
              <w:t>со спец. счета</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тыс. руб.</w:t>
            </w:r>
          </w:p>
        </w:tc>
        <w:tc>
          <w:tcPr>
            <w:tcW w:w="1260" w:type="dxa"/>
            <w:vMerge/>
            <w:tcBorders>
              <w:top w:val="nil"/>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sz w:val="16"/>
                <w:szCs w:val="16"/>
              </w:rPr>
            </w:pPr>
          </w:p>
        </w:tc>
        <w:tc>
          <w:tcPr>
            <w:tcW w:w="900"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c>
          <w:tcPr>
            <w:tcW w:w="1260" w:type="dxa"/>
            <w:vMerge/>
            <w:tcBorders>
              <w:top w:val="nil"/>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sz w:val="16"/>
                <w:szCs w:val="16"/>
              </w:rPr>
            </w:pPr>
          </w:p>
        </w:tc>
      </w:tr>
      <w:tr w:rsidR="0085768B"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w:t>
            </w:r>
          </w:p>
        </w:tc>
        <w:tc>
          <w:tcPr>
            <w:tcW w:w="2703"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3</w:t>
            </w: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4</w:t>
            </w: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5</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6</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7</w:t>
            </w: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8</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9</w:t>
            </w: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10</w:t>
            </w: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11</w:t>
            </w: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12</w:t>
            </w: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r>
              <w:rPr>
                <w:rFonts w:ascii="Times New Roman" w:hAnsi="Times New Roman" w:cs="Times New Roman"/>
              </w:rPr>
              <w:t>13</w:t>
            </w:r>
          </w:p>
        </w:tc>
      </w:tr>
      <w:tr w:rsidR="0085768B"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r>
      <w:tr w:rsidR="0085768B" w:rsidTr="00A6566B">
        <w:trPr>
          <w:trHeight w:val="240"/>
        </w:trPr>
        <w:tc>
          <w:tcPr>
            <w:tcW w:w="537"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2703"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r>
      <w:tr w:rsidR="0085768B" w:rsidTr="00A6566B">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rPr>
                <w:rFonts w:ascii="Times New Roman" w:hAnsi="Times New Roman" w:cs="Times New Roman"/>
              </w:rPr>
            </w:pPr>
            <w:r>
              <w:rPr>
                <w:rFonts w:ascii="Times New Roman" w:hAnsi="Times New Roman" w:cs="Times New Roman"/>
              </w:rPr>
              <w:t>Итого:</w:t>
            </w:r>
          </w:p>
        </w:tc>
        <w:tc>
          <w:tcPr>
            <w:tcW w:w="72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5768B" w:rsidRDefault="0085768B" w:rsidP="00A6566B">
            <w:pPr>
              <w:pStyle w:val="ConsPlusCell"/>
              <w:widowControl/>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85768B" w:rsidRDefault="0085768B" w:rsidP="00A6566B">
            <w:pPr>
              <w:pStyle w:val="ConsPlusCell"/>
              <w:widowControl/>
              <w:jc w:val="center"/>
              <w:rPr>
                <w:rFonts w:ascii="Times New Roman" w:hAnsi="Times New Roman" w:cs="Times New Roman"/>
              </w:rPr>
            </w:pPr>
          </w:p>
        </w:tc>
      </w:tr>
    </w:tbl>
    <w:p w:rsidR="0085768B" w:rsidRDefault="0085768B" w:rsidP="0085768B">
      <w:pPr>
        <w:pStyle w:val="ConsNormal"/>
        <w:widowControl/>
        <w:ind w:firstLine="0"/>
      </w:pPr>
    </w:p>
    <w:tbl>
      <w:tblPr>
        <w:tblW w:w="0" w:type="auto"/>
        <w:tblLayout w:type="fixed"/>
        <w:tblLook w:val="0000" w:firstRow="0" w:lastRow="0" w:firstColumn="0" w:lastColumn="0" w:noHBand="0" w:noVBand="0"/>
      </w:tblPr>
      <w:tblGrid>
        <w:gridCol w:w="5070"/>
        <w:gridCol w:w="283"/>
        <w:gridCol w:w="3686"/>
        <w:gridCol w:w="425"/>
        <w:gridCol w:w="3544"/>
      </w:tblGrid>
      <w:tr w:rsidR="0085768B" w:rsidTr="00A6566B">
        <w:trPr>
          <w:trHeight w:val="443"/>
        </w:trPr>
        <w:tc>
          <w:tcPr>
            <w:tcW w:w="5070" w:type="dxa"/>
            <w:tcBorders>
              <w:top w:val="nil"/>
              <w:left w:val="nil"/>
              <w:bottom w:val="nil"/>
              <w:right w:val="nil"/>
            </w:tcBorders>
          </w:tcPr>
          <w:p w:rsidR="0085768B" w:rsidRPr="000420D4" w:rsidRDefault="0085768B" w:rsidP="00A6566B">
            <w:pPr>
              <w:pStyle w:val="ConsNormal"/>
              <w:ind w:firstLine="0"/>
              <w:jc w:val="center"/>
            </w:pPr>
            <w:r w:rsidRPr="000420D4">
              <w:t>Председатель</w:t>
            </w:r>
          </w:p>
          <w:p w:rsidR="0085768B" w:rsidRPr="00BE59A8" w:rsidRDefault="0085768B" w:rsidP="00A6566B">
            <w:pPr>
              <w:pStyle w:val="ConsNormal"/>
              <w:ind w:firstLine="0"/>
              <w:jc w:val="center"/>
              <w:rPr>
                <w:sz w:val="24"/>
                <w:szCs w:val="24"/>
              </w:rPr>
            </w:pPr>
            <w:r w:rsidRPr="000420D4">
              <w:t>Центральной избирательной комиссии Республики Татарстан</w:t>
            </w:r>
          </w:p>
        </w:tc>
        <w:tc>
          <w:tcPr>
            <w:tcW w:w="283" w:type="dxa"/>
            <w:tcBorders>
              <w:top w:val="nil"/>
              <w:left w:val="nil"/>
              <w:bottom w:val="nil"/>
              <w:right w:val="nil"/>
            </w:tcBorders>
          </w:tcPr>
          <w:p w:rsidR="0085768B" w:rsidRDefault="0085768B" w:rsidP="00A6566B">
            <w:pPr>
              <w:pStyle w:val="ConsNormal"/>
            </w:pPr>
          </w:p>
        </w:tc>
        <w:tc>
          <w:tcPr>
            <w:tcW w:w="3686" w:type="dxa"/>
            <w:tcBorders>
              <w:top w:val="nil"/>
              <w:left w:val="nil"/>
              <w:bottom w:val="single" w:sz="4" w:space="0" w:color="auto"/>
              <w:right w:val="nil"/>
            </w:tcBorders>
          </w:tcPr>
          <w:p w:rsidR="0085768B" w:rsidRDefault="0085768B" w:rsidP="00A6566B">
            <w:pPr>
              <w:pStyle w:val="ConsNormal"/>
              <w:rPr>
                <w:sz w:val="20"/>
              </w:rPr>
            </w:pPr>
          </w:p>
          <w:p w:rsidR="0085768B" w:rsidRDefault="0085768B" w:rsidP="00A6566B">
            <w:pPr>
              <w:pStyle w:val="ConsNormal"/>
              <w:ind w:firstLine="0"/>
              <w:rPr>
                <w:sz w:val="20"/>
              </w:rPr>
            </w:pPr>
          </w:p>
        </w:tc>
        <w:tc>
          <w:tcPr>
            <w:tcW w:w="425" w:type="dxa"/>
            <w:tcBorders>
              <w:top w:val="nil"/>
              <w:left w:val="nil"/>
              <w:bottom w:val="nil"/>
              <w:right w:val="nil"/>
            </w:tcBorders>
          </w:tcPr>
          <w:p w:rsidR="0085768B" w:rsidRDefault="0085768B" w:rsidP="00A6566B">
            <w:pPr>
              <w:pStyle w:val="ConsNormal"/>
              <w:rPr>
                <w:sz w:val="20"/>
              </w:rPr>
            </w:pPr>
          </w:p>
        </w:tc>
        <w:tc>
          <w:tcPr>
            <w:tcW w:w="3544" w:type="dxa"/>
            <w:tcBorders>
              <w:top w:val="nil"/>
              <w:left w:val="nil"/>
              <w:bottom w:val="single" w:sz="4" w:space="0" w:color="auto"/>
              <w:right w:val="nil"/>
            </w:tcBorders>
          </w:tcPr>
          <w:p w:rsidR="0085768B" w:rsidRDefault="0085768B" w:rsidP="00A6566B">
            <w:pPr>
              <w:pStyle w:val="ConsNormal"/>
              <w:rPr>
                <w:sz w:val="20"/>
              </w:rPr>
            </w:pPr>
          </w:p>
          <w:p w:rsidR="0085768B" w:rsidRDefault="0085768B" w:rsidP="00A6566B">
            <w:pPr>
              <w:pStyle w:val="ConsNormal"/>
              <w:rPr>
                <w:sz w:val="20"/>
              </w:rPr>
            </w:pPr>
          </w:p>
        </w:tc>
      </w:tr>
      <w:tr w:rsidR="0085768B" w:rsidTr="00A6566B">
        <w:trPr>
          <w:trHeight w:val="87"/>
        </w:trPr>
        <w:tc>
          <w:tcPr>
            <w:tcW w:w="5070" w:type="dxa"/>
            <w:tcBorders>
              <w:top w:val="nil"/>
              <w:left w:val="nil"/>
              <w:bottom w:val="nil"/>
              <w:right w:val="nil"/>
            </w:tcBorders>
          </w:tcPr>
          <w:p w:rsidR="0085768B" w:rsidRPr="00BE59A8" w:rsidRDefault="0085768B" w:rsidP="00A6566B">
            <w:pPr>
              <w:pStyle w:val="ConsNormal"/>
              <w:jc w:val="right"/>
              <w:rPr>
                <w:sz w:val="20"/>
              </w:rPr>
            </w:pPr>
            <w:r w:rsidRPr="00BE59A8">
              <w:rPr>
                <w:sz w:val="20"/>
              </w:rPr>
              <w:t>М.П.</w:t>
            </w:r>
          </w:p>
        </w:tc>
        <w:tc>
          <w:tcPr>
            <w:tcW w:w="283" w:type="dxa"/>
            <w:tcBorders>
              <w:top w:val="nil"/>
              <w:left w:val="nil"/>
              <w:bottom w:val="nil"/>
              <w:right w:val="nil"/>
            </w:tcBorders>
          </w:tcPr>
          <w:p w:rsidR="0085768B" w:rsidRDefault="0085768B" w:rsidP="00A6566B">
            <w:pPr>
              <w:pStyle w:val="ConsNormal"/>
              <w:rPr>
                <w:sz w:val="16"/>
                <w:szCs w:val="16"/>
              </w:rPr>
            </w:pPr>
          </w:p>
        </w:tc>
        <w:tc>
          <w:tcPr>
            <w:tcW w:w="3686" w:type="dxa"/>
            <w:tcBorders>
              <w:top w:val="single" w:sz="4" w:space="0" w:color="auto"/>
              <w:left w:val="nil"/>
              <w:bottom w:val="nil"/>
              <w:right w:val="nil"/>
            </w:tcBorders>
          </w:tcPr>
          <w:p w:rsidR="0085768B" w:rsidRDefault="0085768B" w:rsidP="00A6566B">
            <w:pPr>
              <w:pStyle w:val="ConsNormal"/>
              <w:ind w:firstLine="0"/>
              <w:jc w:val="center"/>
              <w:rPr>
                <w:sz w:val="20"/>
              </w:rPr>
            </w:pPr>
            <w:r>
              <w:rPr>
                <w:sz w:val="20"/>
              </w:rPr>
              <w:t>(подпись, дата)</w:t>
            </w:r>
          </w:p>
        </w:tc>
        <w:tc>
          <w:tcPr>
            <w:tcW w:w="425" w:type="dxa"/>
            <w:tcBorders>
              <w:top w:val="nil"/>
              <w:left w:val="nil"/>
              <w:bottom w:val="nil"/>
              <w:right w:val="nil"/>
            </w:tcBorders>
          </w:tcPr>
          <w:p w:rsidR="0085768B" w:rsidRDefault="0085768B" w:rsidP="00A6566B">
            <w:pPr>
              <w:pStyle w:val="ConsNormal"/>
              <w:rPr>
                <w:sz w:val="20"/>
              </w:rPr>
            </w:pPr>
          </w:p>
        </w:tc>
        <w:tc>
          <w:tcPr>
            <w:tcW w:w="3544" w:type="dxa"/>
            <w:tcBorders>
              <w:top w:val="single" w:sz="4" w:space="0" w:color="auto"/>
              <w:left w:val="nil"/>
              <w:bottom w:val="nil"/>
              <w:right w:val="nil"/>
            </w:tcBorders>
          </w:tcPr>
          <w:p w:rsidR="0085768B" w:rsidRDefault="0085768B" w:rsidP="00A6566B">
            <w:pPr>
              <w:pStyle w:val="ConsNormal"/>
              <w:rPr>
                <w:sz w:val="20"/>
              </w:rPr>
            </w:pPr>
            <w:r>
              <w:rPr>
                <w:sz w:val="20"/>
              </w:rPr>
              <w:t>(инициалы, фамилия)</w:t>
            </w:r>
          </w:p>
        </w:tc>
      </w:tr>
    </w:tbl>
    <w:p w:rsidR="0085768B" w:rsidRDefault="0085768B" w:rsidP="0085768B">
      <w:pPr>
        <w:spacing w:after="200" w:line="276" w:lineRule="auto"/>
        <w:rPr>
          <w:sz w:val="28"/>
          <w:szCs w:val="28"/>
        </w:rPr>
      </w:pPr>
    </w:p>
    <w:p w:rsidR="0085768B" w:rsidRDefault="0085768B" w:rsidP="00A61C05">
      <w:pPr>
        <w:spacing w:after="200" w:line="276" w:lineRule="auto"/>
        <w:rPr>
          <w:sz w:val="28"/>
          <w:szCs w:val="28"/>
        </w:rPr>
      </w:pPr>
    </w:p>
    <w:sectPr w:rsidR="0085768B" w:rsidSect="001A385B">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AE" w:rsidRDefault="007E26AE" w:rsidP="00B568D8">
      <w:r>
        <w:separator/>
      </w:r>
    </w:p>
  </w:endnote>
  <w:endnote w:type="continuationSeparator" w:id="0">
    <w:p w:rsidR="007E26AE" w:rsidRDefault="007E26AE" w:rsidP="00B5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8A" w:rsidRDefault="001C1F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826678"/>
      <w:docPartObj>
        <w:docPartGallery w:val="Page Numbers (Bottom of Page)"/>
        <w:docPartUnique/>
      </w:docPartObj>
    </w:sdtPr>
    <w:sdtEndPr/>
    <w:sdtContent>
      <w:p w:rsidR="001C1F8A" w:rsidRDefault="001C1F8A">
        <w:pPr>
          <w:pStyle w:val="a6"/>
          <w:jc w:val="right"/>
        </w:pPr>
        <w:r>
          <w:fldChar w:fldCharType="begin"/>
        </w:r>
        <w:r>
          <w:instrText>PAGE   \* MERGEFORMAT</w:instrText>
        </w:r>
        <w:r>
          <w:fldChar w:fldCharType="separate"/>
        </w:r>
        <w:r w:rsidR="00092DEC">
          <w:rPr>
            <w:noProof/>
          </w:rPr>
          <w:t>26</w:t>
        </w:r>
        <w:r>
          <w:fldChar w:fldCharType="end"/>
        </w:r>
      </w:p>
    </w:sdtContent>
  </w:sdt>
  <w:p w:rsidR="001C1F8A" w:rsidRDefault="001C1F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8A" w:rsidRDefault="001C1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AE" w:rsidRDefault="007E26AE" w:rsidP="00B568D8">
      <w:r>
        <w:separator/>
      </w:r>
    </w:p>
  </w:footnote>
  <w:footnote w:type="continuationSeparator" w:id="0">
    <w:p w:rsidR="007E26AE" w:rsidRDefault="007E26AE" w:rsidP="00B568D8">
      <w:r>
        <w:continuationSeparator/>
      </w:r>
    </w:p>
  </w:footnote>
  <w:footnote w:id="1">
    <w:p w:rsidR="001C1F8A" w:rsidRDefault="001C1F8A" w:rsidP="00B96415">
      <w:pPr>
        <w:pStyle w:val="ac"/>
        <w:ind w:left="567"/>
        <w:jc w:val="both"/>
      </w:pPr>
      <w:r>
        <w:rPr>
          <w:rStyle w:val="ae"/>
          <w:sz w:val="16"/>
          <w:szCs w:val="16"/>
        </w:rPr>
        <w:t>*</w:t>
      </w:r>
      <w:r>
        <w:rPr>
          <w:sz w:val="16"/>
          <w:szCs w:val="16"/>
        </w:rPr>
        <w:t xml:space="preserve"> </w:t>
      </w:r>
      <w:r w:rsidRPr="007A3EA8">
        <w:rPr>
          <w:sz w:val="16"/>
          <w:szCs w:val="16"/>
        </w:rPr>
        <w:t>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w:t>
      </w:r>
      <w:r>
        <w:rPr>
          <w:sz w:val="16"/>
          <w:szCs w:val="16"/>
        </w:rPr>
        <w:t>едусмотренных частью 14 статьи 67</w:t>
      </w:r>
      <w:r w:rsidRPr="007A3EA8">
        <w:rPr>
          <w:sz w:val="16"/>
          <w:szCs w:val="16"/>
        </w:rPr>
        <w:t xml:space="preserve"> </w:t>
      </w:r>
      <w:r>
        <w:rPr>
          <w:sz w:val="16"/>
          <w:szCs w:val="16"/>
        </w:rPr>
        <w:t>Избирательного кодекса Республики Татарстан</w:t>
      </w:r>
      <w:r w:rsidRPr="007A3EA8">
        <w:rPr>
          <w:sz w:val="16"/>
          <w:szCs w:val="16"/>
        </w:rPr>
        <w:t>.</w:t>
      </w:r>
    </w:p>
  </w:footnote>
  <w:footnote w:id="2">
    <w:p w:rsidR="001C1F8A" w:rsidRDefault="001C1F8A" w:rsidP="00B96415">
      <w:pPr>
        <w:pStyle w:val="ac"/>
        <w:ind w:left="567"/>
      </w:pPr>
      <w:r>
        <w:rPr>
          <w:rStyle w:val="ae"/>
          <w:sz w:val="16"/>
          <w:szCs w:val="16"/>
        </w:rPr>
        <w:t>**</w:t>
      </w:r>
      <w:r>
        <w:rPr>
          <w:sz w:val="16"/>
          <w:szCs w:val="16"/>
        </w:rPr>
        <w:t xml:space="preserve"> </w:t>
      </w:r>
      <w:r w:rsidRPr="007A3EA8">
        <w:rPr>
          <w:sz w:val="16"/>
          <w:szCs w:val="16"/>
        </w:rPr>
        <w:t>В финансовом отчете возвраты в фонд неиспользованных и ошибочно перечисленных денежных средств не отражаются.</w:t>
      </w:r>
    </w:p>
  </w:footnote>
  <w:footnote w:id="3">
    <w:p w:rsidR="001C1F8A" w:rsidRDefault="001C1F8A" w:rsidP="00B96415">
      <w:pPr>
        <w:pStyle w:val="ConsNormal"/>
        <w:ind w:left="720" w:firstLine="0"/>
        <w:jc w:val="both"/>
        <w:rPr>
          <w:sz w:val="16"/>
          <w:szCs w:val="16"/>
        </w:rPr>
      </w:pPr>
      <w:r>
        <w:rPr>
          <w:rStyle w:val="ae"/>
          <w:sz w:val="16"/>
          <w:szCs w:val="16"/>
        </w:rPr>
        <w:t>***</w:t>
      </w:r>
      <w:r>
        <w:rPr>
          <w:sz w:val="16"/>
          <w:szCs w:val="16"/>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p w:rsidR="001C1F8A" w:rsidRDefault="001C1F8A" w:rsidP="00B96415">
      <w:pPr>
        <w:pStyle w:val="ac"/>
        <w:ind w:left="567"/>
      </w:pPr>
      <w:r>
        <w:rPr>
          <w:sz w:val="16"/>
          <w:szCs w:val="16"/>
        </w:rPr>
        <w:t xml:space="preserve">  </w:t>
      </w:r>
      <w:r>
        <w:rPr>
          <w:rStyle w:val="ae"/>
          <w:sz w:val="16"/>
          <w:szCs w:val="16"/>
        </w:rPr>
        <w:t>****</w:t>
      </w:r>
      <w:r>
        <w:rPr>
          <w:sz w:val="16"/>
          <w:szCs w:val="16"/>
        </w:rPr>
        <w:t xml:space="preserve"> По шифру строки в финансовом отчете указывается сумма фактически израсходованных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8A" w:rsidRDefault="001C1F8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8A" w:rsidRDefault="001C1F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8A" w:rsidRDefault="001C1F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412"/>
    <w:multiLevelType w:val="hybridMultilevel"/>
    <w:tmpl w:val="38A6B4F8"/>
    <w:lvl w:ilvl="0" w:tplc="6BB09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446BC8"/>
    <w:multiLevelType w:val="hybridMultilevel"/>
    <w:tmpl w:val="D354F79E"/>
    <w:lvl w:ilvl="0" w:tplc="7BDC1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7491CEC"/>
    <w:multiLevelType w:val="hybridMultilevel"/>
    <w:tmpl w:val="E41C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E66873"/>
    <w:multiLevelType w:val="hybridMultilevel"/>
    <w:tmpl w:val="2A905D34"/>
    <w:lvl w:ilvl="0" w:tplc="53A8D45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1A2164"/>
    <w:multiLevelType w:val="hybridMultilevel"/>
    <w:tmpl w:val="0DC47264"/>
    <w:lvl w:ilvl="0" w:tplc="9D7073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9AB6268"/>
    <w:multiLevelType w:val="hybridMultilevel"/>
    <w:tmpl w:val="E5745260"/>
    <w:lvl w:ilvl="0" w:tplc="B2749B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D9215B0"/>
    <w:multiLevelType w:val="hybridMultilevel"/>
    <w:tmpl w:val="9716A36C"/>
    <w:lvl w:ilvl="0" w:tplc="B6FC6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66"/>
    <w:rsid w:val="000033DE"/>
    <w:rsid w:val="0001231C"/>
    <w:rsid w:val="00015E6B"/>
    <w:rsid w:val="00023BAC"/>
    <w:rsid w:val="00044733"/>
    <w:rsid w:val="00056D9B"/>
    <w:rsid w:val="00056E11"/>
    <w:rsid w:val="00062A94"/>
    <w:rsid w:val="000662E0"/>
    <w:rsid w:val="00067CFE"/>
    <w:rsid w:val="000712D5"/>
    <w:rsid w:val="00074C66"/>
    <w:rsid w:val="0008582B"/>
    <w:rsid w:val="00092184"/>
    <w:rsid w:val="00092DEC"/>
    <w:rsid w:val="0009482B"/>
    <w:rsid w:val="000950FF"/>
    <w:rsid w:val="00095156"/>
    <w:rsid w:val="000977DC"/>
    <w:rsid w:val="000A3F33"/>
    <w:rsid w:val="000A6F9C"/>
    <w:rsid w:val="000B0871"/>
    <w:rsid w:val="000B3022"/>
    <w:rsid w:val="000C246C"/>
    <w:rsid w:val="000C3281"/>
    <w:rsid w:val="000D1277"/>
    <w:rsid w:val="000D56F2"/>
    <w:rsid w:val="000E19E7"/>
    <w:rsid w:val="000E483D"/>
    <w:rsid w:val="000E5F4B"/>
    <w:rsid w:val="000F3EE6"/>
    <w:rsid w:val="0010158A"/>
    <w:rsid w:val="001026DD"/>
    <w:rsid w:val="00103445"/>
    <w:rsid w:val="001055B1"/>
    <w:rsid w:val="0010719D"/>
    <w:rsid w:val="00111A7D"/>
    <w:rsid w:val="0011459E"/>
    <w:rsid w:val="00116436"/>
    <w:rsid w:val="001316C9"/>
    <w:rsid w:val="001375E2"/>
    <w:rsid w:val="00157D66"/>
    <w:rsid w:val="00160673"/>
    <w:rsid w:val="0016133F"/>
    <w:rsid w:val="00162A91"/>
    <w:rsid w:val="00166687"/>
    <w:rsid w:val="00167405"/>
    <w:rsid w:val="00167794"/>
    <w:rsid w:val="00180672"/>
    <w:rsid w:val="001811AA"/>
    <w:rsid w:val="00190791"/>
    <w:rsid w:val="001907F5"/>
    <w:rsid w:val="0019718A"/>
    <w:rsid w:val="001A2596"/>
    <w:rsid w:val="001A385B"/>
    <w:rsid w:val="001A6331"/>
    <w:rsid w:val="001B1868"/>
    <w:rsid w:val="001B323E"/>
    <w:rsid w:val="001C1F19"/>
    <w:rsid w:val="001C1F8A"/>
    <w:rsid w:val="001C429B"/>
    <w:rsid w:val="001D0A00"/>
    <w:rsid w:val="001D4EC7"/>
    <w:rsid w:val="001E08C5"/>
    <w:rsid w:val="001E2944"/>
    <w:rsid w:val="001F2C22"/>
    <w:rsid w:val="001F60AA"/>
    <w:rsid w:val="00202B10"/>
    <w:rsid w:val="00202C9E"/>
    <w:rsid w:val="002204AB"/>
    <w:rsid w:val="00235FD7"/>
    <w:rsid w:val="002432B8"/>
    <w:rsid w:val="00253FA4"/>
    <w:rsid w:val="00256423"/>
    <w:rsid w:val="00256B56"/>
    <w:rsid w:val="002573A7"/>
    <w:rsid w:val="00265285"/>
    <w:rsid w:val="002748FB"/>
    <w:rsid w:val="00280F57"/>
    <w:rsid w:val="00294CF0"/>
    <w:rsid w:val="002A05DF"/>
    <w:rsid w:val="002B0A49"/>
    <w:rsid w:val="002B10E9"/>
    <w:rsid w:val="002B284D"/>
    <w:rsid w:val="002C6A9C"/>
    <w:rsid w:val="002D301F"/>
    <w:rsid w:val="002D5009"/>
    <w:rsid w:val="002D5A9B"/>
    <w:rsid w:val="002D67F9"/>
    <w:rsid w:val="002E04F6"/>
    <w:rsid w:val="003046E3"/>
    <w:rsid w:val="003171B8"/>
    <w:rsid w:val="00317349"/>
    <w:rsid w:val="003223F2"/>
    <w:rsid w:val="0032302E"/>
    <w:rsid w:val="00334495"/>
    <w:rsid w:val="00347536"/>
    <w:rsid w:val="00371147"/>
    <w:rsid w:val="003734B7"/>
    <w:rsid w:val="003761B2"/>
    <w:rsid w:val="003766FD"/>
    <w:rsid w:val="003772B8"/>
    <w:rsid w:val="003843E5"/>
    <w:rsid w:val="00395225"/>
    <w:rsid w:val="00397477"/>
    <w:rsid w:val="003A0C66"/>
    <w:rsid w:val="003B6907"/>
    <w:rsid w:val="003C2FDF"/>
    <w:rsid w:val="003C42C5"/>
    <w:rsid w:val="003C7CD0"/>
    <w:rsid w:val="003D14C2"/>
    <w:rsid w:val="003F2929"/>
    <w:rsid w:val="003F5EFA"/>
    <w:rsid w:val="003F5FF6"/>
    <w:rsid w:val="00401F48"/>
    <w:rsid w:val="00411167"/>
    <w:rsid w:val="004123DC"/>
    <w:rsid w:val="004133CB"/>
    <w:rsid w:val="00423FEF"/>
    <w:rsid w:val="00424034"/>
    <w:rsid w:val="00431719"/>
    <w:rsid w:val="00434C05"/>
    <w:rsid w:val="00436B9D"/>
    <w:rsid w:val="00437D14"/>
    <w:rsid w:val="00454CA8"/>
    <w:rsid w:val="00455D3B"/>
    <w:rsid w:val="004625BB"/>
    <w:rsid w:val="00463337"/>
    <w:rsid w:val="0046370E"/>
    <w:rsid w:val="00476B39"/>
    <w:rsid w:val="00481357"/>
    <w:rsid w:val="00490CA2"/>
    <w:rsid w:val="00491466"/>
    <w:rsid w:val="00494C88"/>
    <w:rsid w:val="004A02BE"/>
    <w:rsid w:val="004A1935"/>
    <w:rsid w:val="004A1996"/>
    <w:rsid w:val="004A5C58"/>
    <w:rsid w:val="004C10D6"/>
    <w:rsid w:val="004C1D30"/>
    <w:rsid w:val="004C21B8"/>
    <w:rsid w:val="004C4770"/>
    <w:rsid w:val="004C4FA9"/>
    <w:rsid w:val="004D2F0A"/>
    <w:rsid w:val="004E10F5"/>
    <w:rsid w:val="004E4521"/>
    <w:rsid w:val="004E6C2D"/>
    <w:rsid w:val="004E7552"/>
    <w:rsid w:val="00511F4B"/>
    <w:rsid w:val="00512432"/>
    <w:rsid w:val="005157F5"/>
    <w:rsid w:val="005208C8"/>
    <w:rsid w:val="00525779"/>
    <w:rsid w:val="00526932"/>
    <w:rsid w:val="00527D0B"/>
    <w:rsid w:val="00531F19"/>
    <w:rsid w:val="005414AB"/>
    <w:rsid w:val="00545F0A"/>
    <w:rsid w:val="00553BD0"/>
    <w:rsid w:val="005565EA"/>
    <w:rsid w:val="0056071E"/>
    <w:rsid w:val="005638B9"/>
    <w:rsid w:val="005662F5"/>
    <w:rsid w:val="00567C78"/>
    <w:rsid w:val="0057616B"/>
    <w:rsid w:val="00577A6B"/>
    <w:rsid w:val="00582834"/>
    <w:rsid w:val="005843F0"/>
    <w:rsid w:val="00587953"/>
    <w:rsid w:val="00592F8F"/>
    <w:rsid w:val="005A12CA"/>
    <w:rsid w:val="005A1A7D"/>
    <w:rsid w:val="005A50FB"/>
    <w:rsid w:val="005A55AB"/>
    <w:rsid w:val="005A5633"/>
    <w:rsid w:val="005B1E53"/>
    <w:rsid w:val="005B5170"/>
    <w:rsid w:val="005B5647"/>
    <w:rsid w:val="005B6967"/>
    <w:rsid w:val="005C0087"/>
    <w:rsid w:val="005C33C9"/>
    <w:rsid w:val="005C6336"/>
    <w:rsid w:val="005C69B9"/>
    <w:rsid w:val="005D4E80"/>
    <w:rsid w:val="005D536D"/>
    <w:rsid w:val="005D651B"/>
    <w:rsid w:val="005E2CD8"/>
    <w:rsid w:val="005E2F00"/>
    <w:rsid w:val="005F1D9C"/>
    <w:rsid w:val="006009DA"/>
    <w:rsid w:val="006017F1"/>
    <w:rsid w:val="00607145"/>
    <w:rsid w:val="006076EC"/>
    <w:rsid w:val="00610B5E"/>
    <w:rsid w:val="0061154A"/>
    <w:rsid w:val="006139FE"/>
    <w:rsid w:val="00625BB0"/>
    <w:rsid w:val="00627788"/>
    <w:rsid w:val="006321B2"/>
    <w:rsid w:val="00636A3D"/>
    <w:rsid w:val="006400E2"/>
    <w:rsid w:val="00640223"/>
    <w:rsid w:val="00640E6B"/>
    <w:rsid w:val="00640F79"/>
    <w:rsid w:val="00643467"/>
    <w:rsid w:val="00654897"/>
    <w:rsid w:val="00657DA6"/>
    <w:rsid w:val="0066542E"/>
    <w:rsid w:val="00671E91"/>
    <w:rsid w:val="00673826"/>
    <w:rsid w:val="00676D83"/>
    <w:rsid w:val="00683BBA"/>
    <w:rsid w:val="00687ECD"/>
    <w:rsid w:val="00690B40"/>
    <w:rsid w:val="006A7C2A"/>
    <w:rsid w:val="006A7D47"/>
    <w:rsid w:val="006A7D95"/>
    <w:rsid w:val="006B22D5"/>
    <w:rsid w:val="006C2B21"/>
    <w:rsid w:val="006C4026"/>
    <w:rsid w:val="006D005E"/>
    <w:rsid w:val="006D2046"/>
    <w:rsid w:val="006E5A16"/>
    <w:rsid w:val="006E5CE8"/>
    <w:rsid w:val="006F3E7A"/>
    <w:rsid w:val="007056C0"/>
    <w:rsid w:val="00706632"/>
    <w:rsid w:val="007117FB"/>
    <w:rsid w:val="007304F6"/>
    <w:rsid w:val="00736132"/>
    <w:rsid w:val="00746325"/>
    <w:rsid w:val="00746D17"/>
    <w:rsid w:val="00747747"/>
    <w:rsid w:val="00753455"/>
    <w:rsid w:val="0076777B"/>
    <w:rsid w:val="00775034"/>
    <w:rsid w:val="007764F0"/>
    <w:rsid w:val="00786E12"/>
    <w:rsid w:val="00794E54"/>
    <w:rsid w:val="007A3988"/>
    <w:rsid w:val="007A4377"/>
    <w:rsid w:val="007A7BF0"/>
    <w:rsid w:val="007B737A"/>
    <w:rsid w:val="007C3898"/>
    <w:rsid w:val="007D3E32"/>
    <w:rsid w:val="007E26AE"/>
    <w:rsid w:val="007F114F"/>
    <w:rsid w:val="007F220D"/>
    <w:rsid w:val="0080197A"/>
    <w:rsid w:val="00801B4E"/>
    <w:rsid w:val="00811638"/>
    <w:rsid w:val="00811AE9"/>
    <w:rsid w:val="008134E4"/>
    <w:rsid w:val="008167AC"/>
    <w:rsid w:val="00817BC3"/>
    <w:rsid w:val="00821C3A"/>
    <w:rsid w:val="008259F4"/>
    <w:rsid w:val="00826A42"/>
    <w:rsid w:val="008276A3"/>
    <w:rsid w:val="00831F86"/>
    <w:rsid w:val="00840083"/>
    <w:rsid w:val="00841D1A"/>
    <w:rsid w:val="00842AB2"/>
    <w:rsid w:val="00845BCF"/>
    <w:rsid w:val="00852A84"/>
    <w:rsid w:val="0085445D"/>
    <w:rsid w:val="0085768B"/>
    <w:rsid w:val="0086359F"/>
    <w:rsid w:val="00866793"/>
    <w:rsid w:val="00866BCB"/>
    <w:rsid w:val="008724B1"/>
    <w:rsid w:val="00874CF5"/>
    <w:rsid w:val="008875CA"/>
    <w:rsid w:val="008A5C3B"/>
    <w:rsid w:val="008B087C"/>
    <w:rsid w:val="008B2090"/>
    <w:rsid w:val="008B3ED6"/>
    <w:rsid w:val="008B7B71"/>
    <w:rsid w:val="008C7191"/>
    <w:rsid w:val="008C7D5E"/>
    <w:rsid w:val="008D169F"/>
    <w:rsid w:val="008D4CBE"/>
    <w:rsid w:val="008E33CF"/>
    <w:rsid w:val="008E6C59"/>
    <w:rsid w:val="008F23BE"/>
    <w:rsid w:val="008F359B"/>
    <w:rsid w:val="008F3C65"/>
    <w:rsid w:val="008F3DF9"/>
    <w:rsid w:val="00904ACC"/>
    <w:rsid w:val="0090764D"/>
    <w:rsid w:val="00910925"/>
    <w:rsid w:val="00917ED9"/>
    <w:rsid w:val="009316CB"/>
    <w:rsid w:val="00931CA6"/>
    <w:rsid w:val="00940384"/>
    <w:rsid w:val="00941861"/>
    <w:rsid w:val="00945BCE"/>
    <w:rsid w:val="00961B6A"/>
    <w:rsid w:val="00962886"/>
    <w:rsid w:val="00962BE8"/>
    <w:rsid w:val="00972053"/>
    <w:rsid w:val="00976064"/>
    <w:rsid w:val="009807B2"/>
    <w:rsid w:val="00991521"/>
    <w:rsid w:val="00992D7C"/>
    <w:rsid w:val="009A194D"/>
    <w:rsid w:val="009B3EE4"/>
    <w:rsid w:val="009C19B1"/>
    <w:rsid w:val="009C422E"/>
    <w:rsid w:val="009D1C3C"/>
    <w:rsid w:val="009E551E"/>
    <w:rsid w:val="009E78B5"/>
    <w:rsid w:val="009F5F06"/>
    <w:rsid w:val="00A156C5"/>
    <w:rsid w:val="00A258EF"/>
    <w:rsid w:val="00A25A49"/>
    <w:rsid w:val="00A37EE8"/>
    <w:rsid w:val="00A55D5E"/>
    <w:rsid w:val="00A61C05"/>
    <w:rsid w:val="00A6551D"/>
    <w:rsid w:val="00A67461"/>
    <w:rsid w:val="00A765A5"/>
    <w:rsid w:val="00A80265"/>
    <w:rsid w:val="00A81EAB"/>
    <w:rsid w:val="00A8217B"/>
    <w:rsid w:val="00A82DC8"/>
    <w:rsid w:val="00A8341A"/>
    <w:rsid w:val="00A86A10"/>
    <w:rsid w:val="00A92262"/>
    <w:rsid w:val="00A97B16"/>
    <w:rsid w:val="00AA190E"/>
    <w:rsid w:val="00AA257D"/>
    <w:rsid w:val="00AB4570"/>
    <w:rsid w:val="00AC2263"/>
    <w:rsid w:val="00AC2533"/>
    <w:rsid w:val="00AC2F91"/>
    <w:rsid w:val="00AC2FFC"/>
    <w:rsid w:val="00AC473A"/>
    <w:rsid w:val="00AE59BF"/>
    <w:rsid w:val="00AF7A66"/>
    <w:rsid w:val="00B00D89"/>
    <w:rsid w:val="00B07727"/>
    <w:rsid w:val="00B17303"/>
    <w:rsid w:val="00B243E5"/>
    <w:rsid w:val="00B3141C"/>
    <w:rsid w:val="00B32CA7"/>
    <w:rsid w:val="00B40376"/>
    <w:rsid w:val="00B46A93"/>
    <w:rsid w:val="00B46F7F"/>
    <w:rsid w:val="00B568D8"/>
    <w:rsid w:val="00B63331"/>
    <w:rsid w:val="00B650C5"/>
    <w:rsid w:val="00B706CA"/>
    <w:rsid w:val="00B75553"/>
    <w:rsid w:val="00B77630"/>
    <w:rsid w:val="00B80B6A"/>
    <w:rsid w:val="00B80E14"/>
    <w:rsid w:val="00B93E20"/>
    <w:rsid w:val="00B96415"/>
    <w:rsid w:val="00B96BE5"/>
    <w:rsid w:val="00B97F47"/>
    <w:rsid w:val="00BA3F53"/>
    <w:rsid w:val="00BA77ED"/>
    <w:rsid w:val="00BA7C14"/>
    <w:rsid w:val="00BA7DF1"/>
    <w:rsid w:val="00BB2093"/>
    <w:rsid w:val="00BB78F9"/>
    <w:rsid w:val="00BC475D"/>
    <w:rsid w:val="00BD000F"/>
    <w:rsid w:val="00BD297A"/>
    <w:rsid w:val="00BE32C1"/>
    <w:rsid w:val="00BE65EA"/>
    <w:rsid w:val="00BE65F9"/>
    <w:rsid w:val="00BE73E4"/>
    <w:rsid w:val="00BF0CB1"/>
    <w:rsid w:val="00BF343A"/>
    <w:rsid w:val="00BF34D4"/>
    <w:rsid w:val="00BF4F96"/>
    <w:rsid w:val="00BF5621"/>
    <w:rsid w:val="00BF59F2"/>
    <w:rsid w:val="00C17344"/>
    <w:rsid w:val="00C23C87"/>
    <w:rsid w:val="00C30212"/>
    <w:rsid w:val="00C55817"/>
    <w:rsid w:val="00C55FD0"/>
    <w:rsid w:val="00C61D7E"/>
    <w:rsid w:val="00C6708D"/>
    <w:rsid w:val="00C72773"/>
    <w:rsid w:val="00C844CF"/>
    <w:rsid w:val="00CB76F2"/>
    <w:rsid w:val="00CC30D4"/>
    <w:rsid w:val="00CD270D"/>
    <w:rsid w:val="00CE31CD"/>
    <w:rsid w:val="00CE38F1"/>
    <w:rsid w:val="00CE7565"/>
    <w:rsid w:val="00CF21A1"/>
    <w:rsid w:val="00D015A6"/>
    <w:rsid w:val="00D03EE3"/>
    <w:rsid w:val="00D104DA"/>
    <w:rsid w:val="00D156D2"/>
    <w:rsid w:val="00D23F6C"/>
    <w:rsid w:val="00D24905"/>
    <w:rsid w:val="00D30453"/>
    <w:rsid w:val="00D3328F"/>
    <w:rsid w:val="00D36C67"/>
    <w:rsid w:val="00D47D21"/>
    <w:rsid w:val="00D51726"/>
    <w:rsid w:val="00D575DF"/>
    <w:rsid w:val="00D60A7A"/>
    <w:rsid w:val="00D92643"/>
    <w:rsid w:val="00D93FB5"/>
    <w:rsid w:val="00D95D41"/>
    <w:rsid w:val="00D9783F"/>
    <w:rsid w:val="00DA366E"/>
    <w:rsid w:val="00DB1CEA"/>
    <w:rsid w:val="00DB2164"/>
    <w:rsid w:val="00DB6B81"/>
    <w:rsid w:val="00DC0BBA"/>
    <w:rsid w:val="00DC3F20"/>
    <w:rsid w:val="00DD305D"/>
    <w:rsid w:val="00E0045C"/>
    <w:rsid w:val="00E00C04"/>
    <w:rsid w:val="00E014F3"/>
    <w:rsid w:val="00E10FEC"/>
    <w:rsid w:val="00E25D04"/>
    <w:rsid w:val="00E26150"/>
    <w:rsid w:val="00E27227"/>
    <w:rsid w:val="00E2751C"/>
    <w:rsid w:val="00E32B97"/>
    <w:rsid w:val="00E33CF1"/>
    <w:rsid w:val="00E42FEE"/>
    <w:rsid w:val="00E537FF"/>
    <w:rsid w:val="00E562BB"/>
    <w:rsid w:val="00E61AE6"/>
    <w:rsid w:val="00E63EB5"/>
    <w:rsid w:val="00E63FF2"/>
    <w:rsid w:val="00E67511"/>
    <w:rsid w:val="00E70308"/>
    <w:rsid w:val="00E71486"/>
    <w:rsid w:val="00E82EE3"/>
    <w:rsid w:val="00E86F9A"/>
    <w:rsid w:val="00E901FB"/>
    <w:rsid w:val="00E91A38"/>
    <w:rsid w:val="00E92314"/>
    <w:rsid w:val="00E94BF6"/>
    <w:rsid w:val="00E964A0"/>
    <w:rsid w:val="00EA3283"/>
    <w:rsid w:val="00EA623F"/>
    <w:rsid w:val="00EB6B11"/>
    <w:rsid w:val="00EC39C0"/>
    <w:rsid w:val="00EC5CB6"/>
    <w:rsid w:val="00EE1B05"/>
    <w:rsid w:val="00EE3E9F"/>
    <w:rsid w:val="00EE407A"/>
    <w:rsid w:val="00EE665C"/>
    <w:rsid w:val="00EE70C8"/>
    <w:rsid w:val="00EF0E02"/>
    <w:rsid w:val="00EF4B9E"/>
    <w:rsid w:val="00F056E8"/>
    <w:rsid w:val="00F2018C"/>
    <w:rsid w:val="00F21C2F"/>
    <w:rsid w:val="00F34B08"/>
    <w:rsid w:val="00F44EDE"/>
    <w:rsid w:val="00F4770B"/>
    <w:rsid w:val="00F51654"/>
    <w:rsid w:val="00F71977"/>
    <w:rsid w:val="00F73400"/>
    <w:rsid w:val="00F774A0"/>
    <w:rsid w:val="00F822FB"/>
    <w:rsid w:val="00F850CD"/>
    <w:rsid w:val="00F86E3A"/>
    <w:rsid w:val="00F86EC5"/>
    <w:rsid w:val="00FB406A"/>
    <w:rsid w:val="00FB46EC"/>
    <w:rsid w:val="00FB66F1"/>
    <w:rsid w:val="00FB6DC5"/>
    <w:rsid w:val="00FB6FE4"/>
    <w:rsid w:val="00FB76C6"/>
    <w:rsid w:val="00FC34E3"/>
    <w:rsid w:val="00FC6CB0"/>
    <w:rsid w:val="00FD5C1C"/>
    <w:rsid w:val="00FE7E7B"/>
    <w:rsid w:val="00FF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A66"/>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E42FEE"/>
    <w:pPr>
      <w:keepNext/>
      <w:spacing w:before="240" w:after="60"/>
      <w:outlineLvl w:val="0"/>
    </w:pPr>
    <w:rPr>
      <w:rFonts w:ascii="Arial" w:eastAsia="Times New Roman" w:hAnsi="Arial" w:cs="Arial"/>
      <w:b/>
      <w:bCs/>
      <w:kern w:val="28"/>
      <w:sz w:val="28"/>
      <w:szCs w:val="28"/>
    </w:rPr>
  </w:style>
  <w:style w:type="paragraph" w:styleId="2">
    <w:name w:val="heading 2"/>
    <w:basedOn w:val="a"/>
    <w:next w:val="a"/>
    <w:link w:val="20"/>
    <w:uiPriority w:val="99"/>
    <w:qFormat/>
    <w:rsid w:val="00E42FEE"/>
    <w:pPr>
      <w:keepNext/>
      <w:jc w:val="center"/>
      <w:outlineLvl w:val="1"/>
    </w:pPr>
    <w:rPr>
      <w:rFonts w:eastAsia="Times New Roman"/>
      <w:b/>
      <w:bCs/>
    </w:rPr>
  </w:style>
  <w:style w:type="paragraph" w:styleId="3">
    <w:name w:val="heading 3"/>
    <w:basedOn w:val="a"/>
    <w:next w:val="a"/>
    <w:link w:val="30"/>
    <w:uiPriority w:val="99"/>
    <w:qFormat/>
    <w:rsid w:val="00E42FEE"/>
    <w:pPr>
      <w:keepNext/>
      <w:jc w:val="cente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F7A6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AF7A6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21">
    <w:name w:val="Body Text 2"/>
    <w:basedOn w:val="a"/>
    <w:link w:val="22"/>
    <w:uiPriority w:val="99"/>
    <w:rsid w:val="00AF7A66"/>
    <w:pPr>
      <w:shd w:val="clear" w:color="auto" w:fill="FFFFFF"/>
      <w:jc w:val="center"/>
    </w:pPr>
  </w:style>
  <w:style w:type="character" w:customStyle="1" w:styleId="22">
    <w:name w:val="Основной текст 2 Знак"/>
    <w:basedOn w:val="a0"/>
    <w:link w:val="21"/>
    <w:uiPriority w:val="99"/>
    <w:rsid w:val="00AF7A66"/>
    <w:rPr>
      <w:rFonts w:ascii="Times New Roman" w:eastAsiaTheme="minorEastAsia" w:hAnsi="Times New Roman" w:cs="Times New Roman"/>
      <w:sz w:val="24"/>
      <w:szCs w:val="24"/>
      <w:shd w:val="clear" w:color="auto" w:fill="FFFFFF"/>
      <w:lang w:eastAsia="ru-RU"/>
    </w:rPr>
  </w:style>
  <w:style w:type="paragraph" w:styleId="31">
    <w:name w:val="Body Text Indent 3"/>
    <w:basedOn w:val="a"/>
    <w:link w:val="32"/>
    <w:uiPriority w:val="99"/>
    <w:rsid w:val="00AF7A66"/>
    <w:pPr>
      <w:autoSpaceDE w:val="0"/>
      <w:autoSpaceDN w:val="0"/>
      <w:adjustRightInd w:val="0"/>
      <w:ind w:firstLine="540"/>
      <w:jc w:val="both"/>
    </w:pPr>
  </w:style>
  <w:style w:type="character" w:customStyle="1" w:styleId="32">
    <w:name w:val="Основной текст с отступом 3 Знак"/>
    <w:basedOn w:val="a0"/>
    <w:link w:val="31"/>
    <w:uiPriority w:val="99"/>
    <w:rsid w:val="00AF7A66"/>
    <w:rPr>
      <w:rFonts w:ascii="Times New Roman" w:eastAsiaTheme="minorEastAsia" w:hAnsi="Times New Roman" w:cs="Times New Roman"/>
      <w:sz w:val="24"/>
      <w:szCs w:val="24"/>
      <w:lang w:eastAsia="ru-RU"/>
    </w:rPr>
  </w:style>
  <w:style w:type="paragraph" w:customStyle="1" w:styleId="ConsNormal">
    <w:name w:val="ConsNormal"/>
    <w:uiPriority w:val="99"/>
    <w:rsid w:val="005A55A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a3">
    <w:name w:val="List Paragraph"/>
    <w:basedOn w:val="a"/>
    <w:uiPriority w:val="34"/>
    <w:qFormat/>
    <w:rsid w:val="00FB66F1"/>
    <w:pPr>
      <w:ind w:left="720"/>
      <w:contextualSpacing/>
    </w:pPr>
  </w:style>
  <w:style w:type="paragraph" w:styleId="a4">
    <w:name w:val="Balloon Text"/>
    <w:basedOn w:val="a"/>
    <w:link w:val="a5"/>
    <w:uiPriority w:val="99"/>
    <w:semiHidden/>
    <w:unhideWhenUsed/>
    <w:rsid w:val="00B568D8"/>
    <w:rPr>
      <w:rFonts w:ascii="Tahoma" w:hAnsi="Tahoma" w:cs="Tahoma"/>
      <w:sz w:val="16"/>
      <w:szCs w:val="16"/>
    </w:rPr>
  </w:style>
  <w:style w:type="character" w:customStyle="1" w:styleId="a5">
    <w:name w:val="Текст выноски Знак"/>
    <w:basedOn w:val="a0"/>
    <w:link w:val="a4"/>
    <w:uiPriority w:val="99"/>
    <w:semiHidden/>
    <w:rsid w:val="00B568D8"/>
    <w:rPr>
      <w:rFonts w:ascii="Tahoma" w:eastAsiaTheme="minorEastAsia" w:hAnsi="Tahoma" w:cs="Tahoma"/>
      <w:sz w:val="16"/>
      <w:szCs w:val="16"/>
      <w:lang w:eastAsia="ru-RU"/>
    </w:rPr>
  </w:style>
  <w:style w:type="paragraph" w:styleId="a6">
    <w:name w:val="footer"/>
    <w:basedOn w:val="a"/>
    <w:link w:val="a7"/>
    <w:uiPriority w:val="99"/>
    <w:unhideWhenUsed/>
    <w:rsid w:val="00A37EE8"/>
    <w:pPr>
      <w:tabs>
        <w:tab w:val="center" w:pos="4680"/>
        <w:tab w:val="right" w:pos="9360"/>
      </w:tabs>
    </w:pPr>
    <w:rPr>
      <w:rFonts w:asciiTheme="minorHAnsi" w:eastAsiaTheme="minorHAnsi" w:hAnsiTheme="minorHAnsi" w:cstheme="minorBidi"/>
      <w:sz w:val="21"/>
      <w:szCs w:val="21"/>
    </w:rPr>
  </w:style>
  <w:style w:type="character" w:customStyle="1" w:styleId="a7">
    <w:name w:val="Нижний колонтитул Знак"/>
    <w:basedOn w:val="a0"/>
    <w:link w:val="a6"/>
    <w:uiPriority w:val="99"/>
    <w:rsid w:val="00A37EE8"/>
    <w:rPr>
      <w:sz w:val="21"/>
      <w:szCs w:val="21"/>
      <w:lang w:eastAsia="ru-RU"/>
    </w:rPr>
  </w:style>
  <w:style w:type="paragraph" w:styleId="a8">
    <w:name w:val="Body Text"/>
    <w:basedOn w:val="a"/>
    <w:link w:val="a9"/>
    <w:uiPriority w:val="99"/>
    <w:semiHidden/>
    <w:unhideWhenUsed/>
    <w:rsid w:val="00607145"/>
    <w:pPr>
      <w:spacing w:after="120"/>
    </w:pPr>
  </w:style>
  <w:style w:type="character" w:customStyle="1" w:styleId="a9">
    <w:name w:val="Основной текст Знак"/>
    <w:basedOn w:val="a0"/>
    <w:link w:val="a8"/>
    <w:uiPriority w:val="99"/>
    <w:semiHidden/>
    <w:rsid w:val="00607145"/>
    <w:rPr>
      <w:rFonts w:ascii="Times New Roman" w:eastAsiaTheme="minorEastAsia" w:hAnsi="Times New Roman" w:cs="Times New Roman"/>
      <w:sz w:val="24"/>
      <w:szCs w:val="24"/>
      <w:lang w:eastAsia="ru-RU"/>
    </w:rPr>
  </w:style>
  <w:style w:type="paragraph" w:styleId="aa">
    <w:name w:val="No Spacing"/>
    <w:uiPriority w:val="1"/>
    <w:qFormat/>
    <w:rsid w:val="00607145"/>
    <w:pPr>
      <w:spacing w:after="0" w:line="240" w:lineRule="auto"/>
    </w:pPr>
    <w:rPr>
      <w:rFonts w:ascii="Times New Roman" w:eastAsiaTheme="minorEastAsia" w:hAnsi="Times New Roman" w:cs="Times New Roman"/>
      <w:sz w:val="24"/>
      <w:szCs w:val="24"/>
      <w:lang w:eastAsia="ru-RU"/>
    </w:rPr>
  </w:style>
  <w:style w:type="paragraph" w:customStyle="1" w:styleId="ConsNonformat">
    <w:name w:val="ConsNonformat"/>
    <w:uiPriority w:val="99"/>
    <w:rsid w:val="00607145"/>
    <w:pPr>
      <w:widowControl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60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uiPriority w:val="99"/>
    <w:rsid w:val="00B96415"/>
    <w:pPr>
      <w:widowControl w:val="0"/>
      <w:spacing w:after="0" w:line="240" w:lineRule="auto"/>
    </w:pPr>
    <w:rPr>
      <w:rFonts w:ascii="Times New Roman" w:eastAsiaTheme="minorEastAsia" w:hAnsi="Times New Roman" w:cs="Times New Roman"/>
      <w:sz w:val="28"/>
      <w:szCs w:val="28"/>
      <w:lang w:eastAsia="ru-RU"/>
    </w:rPr>
  </w:style>
  <w:style w:type="paragraph" w:styleId="ac">
    <w:name w:val="footnote text"/>
    <w:basedOn w:val="a"/>
    <w:link w:val="ad"/>
    <w:uiPriority w:val="99"/>
    <w:rsid w:val="00B96415"/>
    <w:rPr>
      <w:sz w:val="20"/>
      <w:szCs w:val="20"/>
    </w:rPr>
  </w:style>
  <w:style w:type="character" w:customStyle="1" w:styleId="ad">
    <w:name w:val="Текст сноски Знак"/>
    <w:basedOn w:val="a0"/>
    <w:link w:val="ac"/>
    <w:uiPriority w:val="99"/>
    <w:rsid w:val="00B96415"/>
    <w:rPr>
      <w:rFonts w:ascii="Times New Roman" w:eastAsiaTheme="minorEastAsia" w:hAnsi="Times New Roman" w:cs="Times New Roman"/>
      <w:sz w:val="20"/>
      <w:szCs w:val="20"/>
      <w:lang w:eastAsia="ru-RU"/>
    </w:rPr>
  </w:style>
  <w:style w:type="character" w:styleId="ae">
    <w:name w:val="footnote reference"/>
    <w:basedOn w:val="a0"/>
    <w:uiPriority w:val="99"/>
    <w:rsid w:val="00B96415"/>
    <w:rPr>
      <w:rFonts w:cs="Times New Roman"/>
      <w:sz w:val="22"/>
      <w:szCs w:val="22"/>
      <w:vertAlign w:val="superscript"/>
    </w:rPr>
  </w:style>
  <w:style w:type="character" w:customStyle="1" w:styleId="10">
    <w:name w:val="Заголовок 1 Знак"/>
    <w:basedOn w:val="a0"/>
    <w:link w:val="1"/>
    <w:uiPriority w:val="99"/>
    <w:rsid w:val="00E42FEE"/>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9"/>
    <w:rsid w:val="00E42FE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E42FEE"/>
    <w:rPr>
      <w:rFonts w:ascii="Times New Roman" w:eastAsia="Times New Roman" w:hAnsi="Times New Roman" w:cs="Times New Roman"/>
      <w:b/>
      <w:bCs/>
      <w:sz w:val="28"/>
      <w:szCs w:val="28"/>
      <w:lang w:eastAsia="ru-RU"/>
    </w:rPr>
  </w:style>
  <w:style w:type="paragraph" w:customStyle="1" w:styleId="af">
    <w:name w:val="ТабличныйТекст"/>
    <w:basedOn w:val="a"/>
    <w:uiPriority w:val="99"/>
    <w:rsid w:val="00E42FEE"/>
    <w:pPr>
      <w:jc w:val="both"/>
    </w:pPr>
    <w:rPr>
      <w:rFonts w:eastAsia="Times New Roman"/>
      <w:sz w:val="20"/>
      <w:szCs w:val="20"/>
    </w:rPr>
  </w:style>
  <w:style w:type="paragraph" w:customStyle="1" w:styleId="ConsPlusNonformat">
    <w:name w:val="ConsPlusNonformat"/>
    <w:uiPriority w:val="99"/>
    <w:rsid w:val="004133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61C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0">
    <w:name w:val="header"/>
    <w:basedOn w:val="a"/>
    <w:link w:val="af1"/>
    <w:uiPriority w:val="99"/>
    <w:rsid w:val="00A61C05"/>
    <w:pPr>
      <w:tabs>
        <w:tab w:val="center" w:pos="4677"/>
        <w:tab w:val="right" w:pos="9355"/>
      </w:tabs>
    </w:pPr>
  </w:style>
  <w:style w:type="character" w:customStyle="1" w:styleId="af1">
    <w:name w:val="Верхний колонтитул Знак"/>
    <w:basedOn w:val="a0"/>
    <w:link w:val="af0"/>
    <w:uiPriority w:val="99"/>
    <w:rsid w:val="00A61C05"/>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A66"/>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E42FEE"/>
    <w:pPr>
      <w:keepNext/>
      <w:spacing w:before="240" w:after="60"/>
      <w:outlineLvl w:val="0"/>
    </w:pPr>
    <w:rPr>
      <w:rFonts w:ascii="Arial" w:eastAsia="Times New Roman" w:hAnsi="Arial" w:cs="Arial"/>
      <w:b/>
      <w:bCs/>
      <w:kern w:val="28"/>
      <w:sz w:val="28"/>
      <w:szCs w:val="28"/>
    </w:rPr>
  </w:style>
  <w:style w:type="paragraph" w:styleId="2">
    <w:name w:val="heading 2"/>
    <w:basedOn w:val="a"/>
    <w:next w:val="a"/>
    <w:link w:val="20"/>
    <w:uiPriority w:val="99"/>
    <w:qFormat/>
    <w:rsid w:val="00E42FEE"/>
    <w:pPr>
      <w:keepNext/>
      <w:jc w:val="center"/>
      <w:outlineLvl w:val="1"/>
    </w:pPr>
    <w:rPr>
      <w:rFonts w:eastAsia="Times New Roman"/>
      <w:b/>
      <w:bCs/>
    </w:rPr>
  </w:style>
  <w:style w:type="paragraph" w:styleId="3">
    <w:name w:val="heading 3"/>
    <w:basedOn w:val="a"/>
    <w:next w:val="a"/>
    <w:link w:val="30"/>
    <w:uiPriority w:val="99"/>
    <w:qFormat/>
    <w:rsid w:val="00E42FEE"/>
    <w:pPr>
      <w:keepNext/>
      <w:jc w:val="cente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F7A6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AF7A6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21">
    <w:name w:val="Body Text 2"/>
    <w:basedOn w:val="a"/>
    <w:link w:val="22"/>
    <w:uiPriority w:val="99"/>
    <w:rsid w:val="00AF7A66"/>
    <w:pPr>
      <w:shd w:val="clear" w:color="auto" w:fill="FFFFFF"/>
      <w:jc w:val="center"/>
    </w:pPr>
  </w:style>
  <w:style w:type="character" w:customStyle="1" w:styleId="22">
    <w:name w:val="Основной текст 2 Знак"/>
    <w:basedOn w:val="a0"/>
    <w:link w:val="21"/>
    <w:uiPriority w:val="99"/>
    <w:rsid w:val="00AF7A66"/>
    <w:rPr>
      <w:rFonts w:ascii="Times New Roman" w:eastAsiaTheme="minorEastAsia" w:hAnsi="Times New Roman" w:cs="Times New Roman"/>
      <w:sz w:val="24"/>
      <w:szCs w:val="24"/>
      <w:shd w:val="clear" w:color="auto" w:fill="FFFFFF"/>
      <w:lang w:eastAsia="ru-RU"/>
    </w:rPr>
  </w:style>
  <w:style w:type="paragraph" w:styleId="31">
    <w:name w:val="Body Text Indent 3"/>
    <w:basedOn w:val="a"/>
    <w:link w:val="32"/>
    <w:uiPriority w:val="99"/>
    <w:rsid w:val="00AF7A66"/>
    <w:pPr>
      <w:autoSpaceDE w:val="0"/>
      <w:autoSpaceDN w:val="0"/>
      <w:adjustRightInd w:val="0"/>
      <w:ind w:firstLine="540"/>
      <w:jc w:val="both"/>
    </w:pPr>
  </w:style>
  <w:style w:type="character" w:customStyle="1" w:styleId="32">
    <w:name w:val="Основной текст с отступом 3 Знак"/>
    <w:basedOn w:val="a0"/>
    <w:link w:val="31"/>
    <w:uiPriority w:val="99"/>
    <w:rsid w:val="00AF7A66"/>
    <w:rPr>
      <w:rFonts w:ascii="Times New Roman" w:eastAsiaTheme="minorEastAsia" w:hAnsi="Times New Roman" w:cs="Times New Roman"/>
      <w:sz w:val="24"/>
      <w:szCs w:val="24"/>
      <w:lang w:eastAsia="ru-RU"/>
    </w:rPr>
  </w:style>
  <w:style w:type="paragraph" w:customStyle="1" w:styleId="ConsNormal">
    <w:name w:val="ConsNormal"/>
    <w:uiPriority w:val="99"/>
    <w:rsid w:val="005A55A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a3">
    <w:name w:val="List Paragraph"/>
    <w:basedOn w:val="a"/>
    <w:uiPriority w:val="34"/>
    <w:qFormat/>
    <w:rsid w:val="00FB66F1"/>
    <w:pPr>
      <w:ind w:left="720"/>
      <w:contextualSpacing/>
    </w:pPr>
  </w:style>
  <w:style w:type="paragraph" w:styleId="a4">
    <w:name w:val="Balloon Text"/>
    <w:basedOn w:val="a"/>
    <w:link w:val="a5"/>
    <w:uiPriority w:val="99"/>
    <w:semiHidden/>
    <w:unhideWhenUsed/>
    <w:rsid w:val="00B568D8"/>
    <w:rPr>
      <w:rFonts w:ascii="Tahoma" w:hAnsi="Tahoma" w:cs="Tahoma"/>
      <w:sz w:val="16"/>
      <w:szCs w:val="16"/>
    </w:rPr>
  </w:style>
  <w:style w:type="character" w:customStyle="1" w:styleId="a5">
    <w:name w:val="Текст выноски Знак"/>
    <w:basedOn w:val="a0"/>
    <w:link w:val="a4"/>
    <w:uiPriority w:val="99"/>
    <w:semiHidden/>
    <w:rsid w:val="00B568D8"/>
    <w:rPr>
      <w:rFonts w:ascii="Tahoma" w:eastAsiaTheme="minorEastAsia" w:hAnsi="Tahoma" w:cs="Tahoma"/>
      <w:sz w:val="16"/>
      <w:szCs w:val="16"/>
      <w:lang w:eastAsia="ru-RU"/>
    </w:rPr>
  </w:style>
  <w:style w:type="paragraph" w:styleId="a6">
    <w:name w:val="footer"/>
    <w:basedOn w:val="a"/>
    <w:link w:val="a7"/>
    <w:uiPriority w:val="99"/>
    <w:unhideWhenUsed/>
    <w:rsid w:val="00A37EE8"/>
    <w:pPr>
      <w:tabs>
        <w:tab w:val="center" w:pos="4680"/>
        <w:tab w:val="right" w:pos="9360"/>
      </w:tabs>
    </w:pPr>
    <w:rPr>
      <w:rFonts w:asciiTheme="minorHAnsi" w:eastAsiaTheme="minorHAnsi" w:hAnsiTheme="minorHAnsi" w:cstheme="minorBidi"/>
      <w:sz w:val="21"/>
      <w:szCs w:val="21"/>
    </w:rPr>
  </w:style>
  <w:style w:type="character" w:customStyle="1" w:styleId="a7">
    <w:name w:val="Нижний колонтитул Знак"/>
    <w:basedOn w:val="a0"/>
    <w:link w:val="a6"/>
    <w:uiPriority w:val="99"/>
    <w:rsid w:val="00A37EE8"/>
    <w:rPr>
      <w:sz w:val="21"/>
      <w:szCs w:val="21"/>
      <w:lang w:eastAsia="ru-RU"/>
    </w:rPr>
  </w:style>
  <w:style w:type="paragraph" w:styleId="a8">
    <w:name w:val="Body Text"/>
    <w:basedOn w:val="a"/>
    <w:link w:val="a9"/>
    <w:uiPriority w:val="99"/>
    <w:semiHidden/>
    <w:unhideWhenUsed/>
    <w:rsid w:val="00607145"/>
    <w:pPr>
      <w:spacing w:after="120"/>
    </w:pPr>
  </w:style>
  <w:style w:type="character" w:customStyle="1" w:styleId="a9">
    <w:name w:val="Основной текст Знак"/>
    <w:basedOn w:val="a0"/>
    <w:link w:val="a8"/>
    <w:uiPriority w:val="99"/>
    <w:semiHidden/>
    <w:rsid w:val="00607145"/>
    <w:rPr>
      <w:rFonts w:ascii="Times New Roman" w:eastAsiaTheme="minorEastAsia" w:hAnsi="Times New Roman" w:cs="Times New Roman"/>
      <w:sz w:val="24"/>
      <w:szCs w:val="24"/>
      <w:lang w:eastAsia="ru-RU"/>
    </w:rPr>
  </w:style>
  <w:style w:type="paragraph" w:styleId="aa">
    <w:name w:val="No Spacing"/>
    <w:uiPriority w:val="1"/>
    <w:qFormat/>
    <w:rsid w:val="00607145"/>
    <w:pPr>
      <w:spacing w:after="0" w:line="240" w:lineRule="auto"/>
    </w:pPr>
    <w:rPr>
      <w:rFonts w:ascii="Times New Roman" w:eastAsiaTheme="minorEastAsia" w:hAnsi="Times New Roman" w:cs="Times New Roman"/>
      <w:sz w:val="24"/>
      <w:szCs w:val="24"/>
      <w:lang w:eastAsia="ru-RU"/>
    </w:rPr>
  </w:style>
  <w:style w:type="paragraph" w:customStyle="1" w:styleId="ConsNonformat">
    <w:name w:val="ConsNonformat"/>
    <w:uiPriority w:val="99"/>
    <w:rsid w:val="00607145"/>
    <w:pPr>
      <w:widowControl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60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uiPriority w:val="99"/>
    <w:rsid w:val="00B96415"/>
    <w:pPr>
      <w:widowControl w:val="0"/>
      <w:spacing w:after="0" w:line="240" w:lineRule="auto"/>
    </w:pPr>
    <w:rPr>
      <w:rFonts w:ascii="Times New Roman" w:eastAsiaTheme="minorEastAsia" w:hAnsi="Times New Roman" w:cs="Times New Roman"/>
      <w:sz w:val="28"/>
      <w:szCs w:val="28"/>
      <w:lang w:eastAsia="ru-RU"/>
    </w:rPr>
  </w:style>
  <w:style w:type="paragraph" w:styleId="ac">
    <w:name w:val="footnote text"/>
    <w:basedOn w:val="a"/>
    <w:link w:val="ad"/>
    <w:uiPriority w:val="99"/>
    <w:rsid w:val="00B96415"/>
    <w:rPr>
      <w:sz w:val="20"/>
      <w:szCs w:val="20"/>
    </w:rPr>
  </w:style>
  <w:style w:type="character" w:customStyle="1" w:styleId="ad">
    <w:name w:val="Текст сноски Знак"/>
    <w:basedOn w:val="a0"/>
    <w:link w:val="ac"/>
    <w:uiPriority w:val="99"/>
    <w:rsid w:val="00B96415"/>
    <w:rPr>
      <w:rFonts w:ascii="Times New Roman" w:eastAsiaTheme="minorEastAsia" w:hAnsi="Times New Roman" w:cs="Times New Roman"/>
      <w:sz w:val="20"/>
      <w:szCs w:val="20"/>
      <w:lang w:eastAsia="ru-RU"/>
    </w:rPr>
  </w:style>
  <w:style w:type="character" w:styleId="ae">
    <w:name w:val="footnote reference"/>
    <w:basedOn w:val="a0"/>
    <w:uiPriority w:val="99"/>
    <w:rsid w:val="00B96415"/>
    <w:rPr>
      <w:rFonts w:cs="Times New Roman"/>
      <w:sz w:val="22"/>
      <w:szCs w:val="22"/>
      <w:vertAlign w:val="superscript"/>
    </w:rPr>
  </w:style>
  <w:style w:type="character" w:customStyle="1" w:styleId="10">
    <w:name w:val="Заголовок 1 Знак"/>
    <w:basedOn w:val="a0"/>
    <w:link w:val="1"/>
    <w:uiPriority w:val="99"/>
    <w:rsid w:val="00E42FEE"/>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9"/>
    <w:rsid w:val="00E42FE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E42FEE"/>
    <w:rPr>
      <w:rFonts w:ascii="Times New Roman" w:eastAsia="Times New Roman" w:hAnsi="Times New Roman" w:cs="Times New Roman"/>
      <w:b/>
      <w:bCs/>
      <w:sz w:val="28"/>
      <w:szCs w:val="28"/>
      <w:lang w:eastAsia="ru-RU"/>
    </w:rPr>
  </w:style>
  <w:style w:type="paragraph" w:customStyle="1" w:styleId="af">
    <w:name w:val="ТабличныйТекст"/>
    <w:basedOn w:val="a"/>
    <w:uiPriority w:val="99"/>
    <w:rsid w:val="00E42FEE"/>
    <w:pPr>
      <w:jc w:val="both"/>
    </w:pPr>
    <w:rPr>
      <w:rFonts w:eastAsia="Times New Roman"/>
      <w:sz w:val="20"/>
      <w:szCs w:val="20"/>
    </w:rPr>
  </w:style>
  <w:style w:type="paragraph" w:customStyle="1" w:styleId="ConsPlusNonformat">
    <w:name w:val="ConsPlusNonformat"/>
    <w:uiPriority w:val="99"/>
    <w:rsid w:val="004133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61C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0">
    <w:name w:val="header"/>
    <w:basedOn w:val="a"/>
    <w:link w:val="af1"/>
    <w:uiPriority w:val="99"/>
    <w:rsid w:val="00A61C05"/>
    <w:pPr>
      <w:tabs>
        <w:tab w:val="center" w:pos="4677"/>
        <w:tab w:val="right" w:pos="9355"/>
      </w:tabs>
    </w:pPr>
  </w:style>
  <w:style w:type="character" w:customStyle="1" w:styleId="af1">
    <w:name w:val="Верхний колонтитул Знак"/>
    <w:basedOn w:val="a0"/>
    <w:link w:val="af0"/>
    <w:uiPriority w:val="99"/>
    <w:rsid w:val="00A61C0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B4CB0F0D1407B62C2A1D3A2717D334F673EB9234D515802C5075DF7A74ABDF4003A18C61ECECB8EFCBAFvBRFM" TargetMode="External"/><Relationship Id="rId18" Type="http://schemas.openxmlformats.org/officeDocument/2006/relationships/hyperlink" Target="consultantplus://offline/ref=72EF65877D9E3DD77CE3DFD05AC256AF65AD2CC28A9CC3A8B023BD7810453486F412D8F7C3586EF9J81BG" TargetMode="External"/><Relationship Id="rId26" Type="http://schemas.openxmlformats.org/officeDocument/2006/relationships/hyperlink" Target="consultantplus://offline/ref=EE2B61ECE82429E1503CC4C92EC9E7B33785FB2CB1840825F923C6B53581E1C944B9C163CEAC816970kCK" TargetMode="External"/><Relationship Id="rId3" Type="http://schemas.openxmlformats.org/officeDocument/2006/relationships/styles" Target="styles.xml"/><Relationship Id="rId21" Type="http://schemas.openxmlformats.org/officeDocument/2006/relationships/hyperlink" Target="consultantplus://offline/ref=F00B0404F4281BE3BFEB2FB4A432E124F1D6CE53B1501833CF822BF9DA709C032217F552CE979948TF74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DB4CB0F0D1407B62C2A1D3A2717D334F673EB9234D515802C5075DF7A74ABDF4003A18C61ECECB8EFCBAFvBRAM" TargetMode="External"/><Relationship Id="rId17" Type="http://schemas.openxmlformats.org/officeDocument/2006/relationships/hyperlink" Target="consultantplus://offline/ref=883D06796915BA9CE9561C53C96638E797B85688E865DFF3D4ED5F4CCAE6F07545395C2520C84107759C30C90794D7E2A49DA1D9432BDC2EA7E6C8ACaFm6G" TargetMode="External"/><Relationship Id="rId25" Type="http://schemas.openxmlformats.org/officeDocument/2006/relationships/hyperlink" Target="consultantplus://offline/ref=FAA6164CD1C2AC05450150E40AF3FFBFA86F42847026951C761568F2E90E13B17AA2331A4C7CB2BAPEh0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83D06796915BA9CE9561C53C96638E797B85688E865DFF3D4ED5F4CCAE6F07545395C2520C84107759C30C80A94D7E2A49DA1D9432BDC2EA7E6C8ACaFm6G" TargetMode="External"/><Relationship Id="rId20" Type="http://schemas.openxmlformats.org/officeDocument/2006/relationships/hyperlink" Target="consultantplus://offline/ref=F3313B24490371E42968E68F588D27730053A6D5FE6029BBCA440102454BDF567897AEED019E83F1WB31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B4CB0F0D1407B62C2A1D3A2717D334F673EB9234D515802C5075DF7A74ABDF4003A18C61ECECB8EFCBA8vBR2M" TargetMode="External"/><Relationship Id="rId24" Type="http://schemas.openxmlformats.org/officeDocument/2006/relationships/hyperlink" Target="consultantplus://offline/ref=7BE973BBD3954B81A496846A9131244CBCD3345D8A2DEDE235E213CAA70A27121C6BB5BB9FE0272ENDg0N"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883D06796915BA9CE9561C53C96638E797B85688E865DFF3D4ED5F4CCAE6F07545395C2520C84107759C30C80B94D7E2A49DA1D9432BDC2EA7E6C8ACaFm6G" TargetMode="External"/><Relationship Id="rId23" Type="http://schemas.openxmlformats.org/officeDocument/2006/relationships/hyperlink" Target="consultantplus://offline/ref=FEBC5041594200F1EE1ED75B0283C1E525C6CF2B03941599E2CFFB8AFCE0E8A04C7DFD8761C41D6C5DWBK" TargetMode="External"/><Relationship Id="rId28" Type="http://schemas.openxmlformats.org/officeDocument/2006/relationships/header" Target="header2.xml"/><Relationship Id="rId10" Type="http://schemas.openxmlformats.org/officeDocument/2006/relationships/hyperlink" Target="consultantplus://offline/ref=3DB4CB0F0D1407B62C2A1D3A2717D334F673EB9234D515802C5075DF7A74ABDF4003A18C61ECECB8EFCBA8vBRCM" TargetMode="External"/><Relationship Id="rId19" Type="http://schemas.openxmlformats.org/officeDocument/2006/relationships/hyperlink" Target="consultantplus://offline/ref=72EF65877D9E3DD77CE3DFD05AC256AF65AD2CC28A9CC3A8B023BD7810453486F412D8F7C3586EF9J81BG"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3DB4CB0F0D1407B62C2A1D3A2717D334F673EB9234D515802C5075DF7A74ABDF4003A18C61ECECB8EFCBA8vBRFM" TargetMode="External"/><Relationship Id="rId14" Type="http://schemas.openxmlformats.org/officeDocument/2006/relationships/hyperlink" Target="consultantplus://offline/ref=3DB4CB0F0D1407B62C2A1D3A2717D334F673EB9234D515802C5075DF7A74ABDF4003A18C61ECECB8EFCBAFvBRCM" TargetMode="External"/><Relationship Id="rId22" Type="http://schemas.openxmlformats.org/officeDocument/2006/relationships/hyperlink" Target="consultantplus://offline/ref=FEBC5041594200F1EE1ED75B0283C1E525C6CF2B03941599E2CFFB8AFCE0E8A04C7DFD8761C41D685DWB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2560-4EA5-4A1A-B2D1-406B7CB4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10102</Words>
  <Characters>57585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54</cp:revision>
  <cp:lastPrinted>2019-05-30T07:56:00Z</cp:lastPrinted>
  <dcterms:created xsi:type="dcterms:W3CDTF">2019-05-30T06:31:00Z</dcterms:created>
  <dcterms:modified xsi:type="dcterms:W3CDTF">2019-05-30T08:08:00Z</dcterms:modified>
</cp:coreProperties>
</file>